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B21A5E" w14:textId="23380480" w:rsidR="000C3EA5" w:rsidRDefault="000C3EA5">
      <w:pPr>
        <w:rPr>
          <w:rFonts w:cs="Arial"/>
        </w:rPr>
      </w:pPr>
    </w:p>
    <w:p w14:paraId="37115B99" w14:textId="371EDEDE" w:rsidR="00AB34E6" w:rsidRDefault="00AB34E6" w:rsidP="00FF0C7C">
      <w:pPr>
        <w:suppressLineNumbers/>
        <w:rPr>
          <w:rFonts w:cs="Arial"/>
        </w:rPr>
      </w:pPr>
    </w:p>
    <w:p w14:paraId="3658B62D" w14:textId="6ED4B0D5" w:rsidR="00CE1F8A" w:rsidRPr="00CE1F8A" w:rsidRDefault="003A5211" w:rsidP="00FF0C7C">
      <w:pPr>
        <w:suppressLineNumbers/>
        <w:rPr>
          <w:rFonts w:cs="Arial"/>
          <w:b/>
        </w:rPr>
      </w:pPr>
      <w:r>
        <w:rPr>
          <w:rFonts w:cs="Arial"/>
          <w:b/>
        </w:rPr>
        <w:t xml:space="preserve">Teil 1: </w:t>
      </w:r>
      <w:r w:rsidR="00CE1F8A" w:rsidRPr="00CE1F8A">
        <w:rPr>
          <w:rFonts w:cs="Arial"/>
          <w:b/>
        </w:rPr>
        <w:t>Was ist eine Stellungnahme auf der Grundlage eines Sachtextes?</w:t>
      </w:r>
    </w:p>
    <w:p w14:paraId="5D84C8B3" w14:textId="77777777" w:rsidR="00CE1F8A" w:rsidRDefault="00CE1F8A" w:rsidP="00FF0C7C">
      <w:pPr>
        <w:suppressLineNumbers/>
        <w:rPr>
          <w:rFonts w:cs="Arial"/>
        </w:rPr>
      </w:pPr>
    </w:p>
    <w:p w14:paraId="7FF04139" w14:textId="77777777" w:rsidR="003A5211" w:rsidRDefault="00CE1F8A" w:rsidP="00FF0C7C">
      <w:pPr>
        <w:suppressLineNumbers/>
        <w:rPr>
          <w:rFonts w:cs="Arial"/>
        </w:rPr>
      </w:pPr>
      <w:r w:rsidRPr="00CE1F8A">
        <w:rPr>
          <w:rFonts w:cs="Arial"/>
          <w:b/>
        </w:rPr>
        <w:t>Aufgabe 1</w:t>
      </w:r>
    </w:p>
    <w:p w14:paraId="15C47380" w14:textId="77777777" w:rsidR="003A5211" w:rsidRDefault="00CE1F8A" w:rsidP="00FF0C7C">
      <w:pPr>
        <w:suppressLineNumbers/>
      </w:pPr>
      <w:r>
        <w:rPr>
          <w:rFonts w:cs="Arial"/>
        </w:rPr>
        <w:t xml:space="preserve">Füllen Sie den Lückentext unter </w:t>
      </w:r>
      <w:r>
        <w:rPr>
          <w:rFonts w:cs="Arial"/>
        </w:rPr>
        <w:br/>
      </w:r>
      <w:hyperlink r:id="rId11" w:history="1">
        <w:r>
          <w:rPr>
            <w:rStyle w:val="Hyperlink"/>
          </w:rPr>
          <w:t>Was ist eine Stellungnahme auf Grundlage eines Sachtextes? (learningapps.org)</w:t>
        </w:r>
      </w:hyperlink>
    </w:p>
    <w:p w14:paraId="49429C73" w14:textId="65ADC565" w:rsidR="00CE1F8A" w:rsidRDefault="003A5211" w:rsidP="00FF0C7C">
      <w:pPr>
        <w:suppressLineNumbers/>
      </w:pPr>
      <w:r>
        <w:t>(</w:t>
      </w:r>
      <w:hyperlink r:id="rId12" w:history="1">
        <w:r w:rsidRPr="00AD53C4">
          <w:rPr>
            <w:rStyle w:val="Hyperlink"/>
            <w:rFonts w:cs="Arial"/>
            <w:szCs w:val="22"/>
          </w:rPr>
          <w:t>https://learningapps.org/18953824</w:t>
        </w:r>
      </w:hyperlink>
      <w:r>
        <w:t>)</w:t>
      </w:r>
      <w:r w:rsidR="00CE1F8A">
        <w:t xml:space="preserve"> aus.</w:t>
      </w:r>
    </w:p>
    <w:p w14:paraId="7DB7F559" w14:textId="20AAE89F" w:rsidR="00CE1F8A" w:rsidRPr="003A5211" w:rsidRDefault="00CE1F8A" w:rsidP="003A5211">
      <w:pPr>
        <w:suppressLineNumbers/>
        <w:jc w:val="center"/>
      </w:pPr>
      <w:r>
        <w:br/>
      </w:r>
      <w:r>
        <w:rPr>
          <w:noProof/>
        </w:rPr>
        <w:drawing>
          <wp:inline distT="0" distB="0" distL="0" distR="0" wp14:anchorId="5037D92E" wp14:editId="33E53E10">
            <wp:extent cx="1177049" cy="1151681"/>
            <wp:effectExtent l="0" t="0" r="444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206803" cy="1180794"/>
                    </a:xfrm>
                    <a:prstGeom prst="rect">
                      <a:avLst/>
                    </a:prstGeom>
                  </pic:spPr>
                </pic:pic>
              </a:graphicData>
            </a:graphic>
          </wp:inline>
        </w:drawing>
      </w:r>
    </w:p>
    <w:p w14:paraId="4CF42538" w14:textId="77777777" w:rsidR="003A5211" w:rsidRDefault="003A5211" w:rsidP="00FF0C7C">
      <w:pPr>
        <w:suppressLineNumbers/>
        <w:rPr>
          <w:rFonts w:cs="Arial"/>
          <w:b/>
        </w:rPr>
      </w:pPr>
    </w:p>
    <w:p w14:paraId="2D2C62B1" w14:textId="29FF9497" w:rsidR="003A5211" w:rsidRDefault="00CE1F8A" w:rsidP="00FF0C7C">
      <w:pPr>
        <w:suppressLineNumbers/>
        <w:rPr>
          <w:rFonts w:cs="Arial"/>
          <w:b/>
        </w:rPr>
      </w:pPr>
      <w:r w:rsidRPr="00CE1F8A">
        <w:rPr>
          <w:rFonts w:cs="Arial"/>
          <w:b/>
        </w:rPr>
        <w:t>Aufgabe 2</w:t>
      </w:r>
    </w:p>
    <w:p w14:paraId="1455E4C0" w14:textId="041ED05E" w:rsidR="00AB34E6" w:rsidRDefault="00CE1F8A" w:rsidP="00FF0C7C">
      <w:pPr>
        <w:suppressLineNumbers/>
        <w:rPr>
          <w:rFonts w:cs="Arial"/>
        </w:rPr>
      </w:pPr>
      <w:r w:rsidRPr="003A5211">
        <w:rPr>
          <w:rFonts w:cs="Arial"/>
        </w:rPr>
        <w:t>Erarbeiten Sie mit Hilfe des Lern</w:t>
      </w:r>
      <w:r w:rsidR="003A5211" w:rsidRPr="003A5211">
        <w:rPr>
          <w:rFonts w:cs="Arial"/>
        </w:rPr>
        <w:t>videos und de</w:t>
      </w:r>
      <w:r w:rsidR="003A5211">
        <w:rPr>
          <w:rFonts w:cs="Arial"/>
        </w:rPr>
        <w:t>r</w:t>
      </w:r>
      <w:r w:rsidR="003A5211" w:rsidRPr="003A5211">
        <w:rPr>
          <w:rFonts w:cs="Arial"/>
        </w:rPr>
        <w:t xml:space="preserve"> Aufgaben Schritt für Schritt die Kriterien für das Zusammenfassen von Sachtexten</w:t>
      </w:r>
      <w:r w:rsidR="003A5211">
        <w:rPr>
          <w:rFonts w:cs="Arial"/>
        </w:rPr>
        <w:t>.</w:t>
      </w:r>
    </w:p>
    <w:p w14:paraId="5EE5CD4D" w14:textId="58C7495E" w:rsidR="003A5211" w:rsidRDefault="000C66A3" w:rsidP="00FF0C7C">
      <w:pPr>
        <w:suppressLineNumbers/>
      </w:pPr>
      <w:hyperlink r:id="rId14" w:history="1">
        <w:r w:rsidR="003A5211">
          <w:rPr>
            <w:rStyle w:val="Hyperlink"/>
          </w:rPr>
          <w:t>Sachtexte zusammenfassen (learningapps.org)</w:t>
        </w:r>
      </w:hyperlink>
      <w:r w:rsidR="003A5211">
        <w:t xml:space="preserve"> </w:t>
      </w:r>
      <w:r w:rsidR="003A5211">
        <w:br/>
        <w:t>(</w:t>
      </w:r>
      <w:hyperlink r:id="rId15" w:history="1">
        <w:r w:rsidR="001B305C" w:rsidRPr="00AE6CF5">
          <w:rPr>
            <w:rStyle w:val="Hyperlink"/>
            <w:szCs w:val="22"/>
          </w:rPr>
          <w:t>https://learningapps.org/18954206</w:t>
        </w:r>
      </w:hyperlink>
      <w:r w:rsidR="003A5211">
        <w:t>).</w:t>
      </w:r>
    </w:p>
    <w:p w14:paraId="371A4EC1" w14:textId="77777777" w:rsidR="003A5211" w:rsidRPr="003A5211" w:rsidRDefault="003A5211" w:rsidP="00FF0C7C">
      <w:pPr>
        <w:suppressLineNumbers/>
        <w:rPr>
          <w:sz w:val="12"/>
          <w:szCs w:val="12"/>
        </w:rPr>
      </w:pPr>
    </w:p>
    <w:p w14:paraId="3B382E4C" w14:textId="232C61DD" w:rsidR="003A5211" w:rsidRDefault="003A5211" w:rsidP="003A5211">
      <w:pPr>
        <w:suppressLineNumbers/>
        <w:jc w:val="center"/>
      </w:pPr>
      <w:r>
        <w:rPr>
          <w:noProof/>
        </w:rPr>
        <w:drawing>
          <wp:inline distT="0" distB="0" distL="0" distR="0" wp14:anchorId="33D46AD8" wp14:editId="70CDB029">
            <wp:extent cx="1215342" cy="1215342"/>
            <wp:effectExtent l="0" t="0" r="4445" b="444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261405" cy="1261405"/>
                    </a:xfrm>
                    <a:prstGeom prst="rect">
                      <a:avLst/>
                    </a:prstGeom>
                  </pic:spPr>
                </pic:pic>
              </a:graphicData>
            </a:graphic>
          </wp:inline>
        </w:drawing>
      </w:r>
    </w:p>
    <w:p w14:paraId="78B3186C" w14:textId="77777777" w:rsidR="003A5211" w:rsidRPr="003A5211" w:rsidRDefault="003A5211" w:rsidP="003A5211">
      <w:pPr>
        <w:suppressLineNumbers/>
        <w:jc w:val="center"/>
        <w:rPr>
          <w:sz w:val="12"/>
          <w:szCs w:val="12"/>
        </w:rPr>
      </w:pPr>
    </w:p>
    <w:p w14:paraId="3D75D1F4" w14:textId="77777777" w:rsidR="003A5211" w:rsidRDefault="003A5211">
      <w:pPr>
        <w:spacing w:after="160" w:line="259" w:lineRule="auto"/>
        <w:rPr>
          <w:rFonts w:cs="Arial"/>
          <w:b/>
        </w:rPr>
      </w:pPr>
      <w:r>
        <w:rPr>
          <w:rFonts w:cs="Arial"/>
          <w:b/>
        </w:rPr>
        <w:br w:type="page"/>
      </w:r>
    </w:p>
    <w:p w14:paraId="2F45357D" w14:textId="77777777" w:rsidR="00B85CA1" w:rsidRDefault="003A5211" w:rsidP="00FF0C7C">
      <w:pPr>
        <w:suppressLineNumbers/>
        <w:rPr>
          <w:rFonts w:cs="Arial"/>
          <w:b/>
        </w:rPr>
      </w:pPr>
      <w:r>
        <w:rPr>
          <w:rFonts w:cs="Arial"/>
          <w:b/>
        </w:rPr>
        <w:lastRenderedPageBreak/>
        <w:t>Teil 2: Erarbeitung einer S</w:t>
      </w:r>
      <w:r w:rsidR="00952583">
        <w:rPr>
          <w:rFonts w:cs="Arial"/>
          <w:b/>
        </w:rPr>
        <w:t>tellung</w:t>
      </w:r>
      <w:r>
        <w:rPr>
          <w:rFonts w:cs="Arial"/>
          <w:b/>
        </w:rPr>
        <w:t>nahme auf der Grundlage eines Sachtextes</w:t>
      </w:r>
    </w:p>
    <w:p w14:paraId="73B3EEC7" w14:textId="77777777" w:rsidR="00FF0C7C" w:rsidRDefault="000C66A3" w:rsidP="00FF0C7C">
      <w:pPr>
        <w:suppressLineNumbers/>
        <w:spacing w:after="0"/>
        <w:rPr>
          <w:rFonts w:ascii="Times New Roman" w:hAnsi="Times New Roman"/>
        </w:rPr>
      </w:pPr>
      <w:hyperlink r:id="rId17" w:history="1">
        <w:r w:rsidR="00FF0C7C">
          <w:rPr>
            <w:rStyle w:val="Hyperlink"/>
          </w:rPr>
          <w:t>sueddeutsche.de</w:t>
        </w:r>
      </w:hyperlink>
      <w:r w:rsidR="00FF0C7C">
        <w:t xml:space="preserve"> </w:t>
      </w:r>
    </w:p>
    <w:p w14:paraId="5E0D568A" w14:textId="59469465" w:rsidR="00B85CA1" w:rsidRPr="007B5770" w:rsidRDefault="00FF0C7C" w:rsidP="00FF0C7C">
      <w:pPr>
        <w:pStyle w:val="berschrift1"/>
        <w:suppressLineNumbers/>
        <w:rPr>
          <w:rFonts w:ascii="Arial" w:hAnsi="Arial" w:cs="Arial"/>
        </w:rPr>
      </w:pPr>
      <w:r w:rsidRPr="007B5770">
        <w:rPr>
          <w:rFonts w:ascii="Arial" w:hAnsi="Arial" w:cs="Arial"/>
        </w:rPr>
        <w:t>Verschwörungstheorien: Die Sehnsucht nach Antworten</w:t>
      </w:r>
    </w:p>
    <w:p w14:paraId="30ED4D19" w14:textId="04212CFC" w:rsidR="00FF0C7C" w:rsidRDefault="00FF0C7C" w:rsidP="00FF0C7C">
      <w:pPr>
        <w:suppressLineNumbers/>
      </w:pPr>
      <w:r>
        <w:t>Andrian Kreye</w:t>
      </w:r>
    </w:p>
    <w:p w14:paraId="07C76F95" w14:textId="5341C89D" w:rsidR="00B85CA1" w:rsidRDefault="00B85CA1" w:rsidP="00FF0C7C">
      <w:pPr>
        <w:suppressLineNumbers/>
      </w:pPr>
    </w:p>
    <w:p w14:paraId="1AB3827D" w14:textId="1DBA1D8F" w:rsidR="00FF0C7C" w:rsidRDefault="000C355C" w:rsidP="00FF0C7C">
      <w:pPr>
        <w:suppressLineNumbers/>
      </w:pPr>
      <w:r>
        <w:rPr>
          <w:noProof/>
        </w:rPr>
        <mc:AlternateContent>
          <mc:Choice Requires="wps">
            <w:drawing>
              <wp:anchor distT="0" distB="0" distL="114300" distR="114300" simplePos="0" relativeHeight="251659264" behindDoc="0" locked="0" layoutInCell="1" allowOverlap="1" wp14:anchorId="3B4FDBAB" wp14:editId="388F72FA">
                <wp:simplePos x="0" y="0"/>
                <wp:positionH relativeFrom="column">
                  <wp:posOffset>-449009</wp:posOffset>
                </wp:positionH>
                <wp:positionV relativeFrom="paragraph">
                  <wp:posOffset>118328</wp:posOffset>
                </wp:positionV>
                <wp:extent cx="353028" cy="5208608"/>
                <wp:effectExtent l="0" t="0" r="28575" b="11430"/>
                <wp:wrapNone/>
                <wp:docPr id="20" name="Textfeld 20"/>
                <wp:cNvGraphicFramePr/>
                <a:graphic xmlns:a="http://schemas.openxmlformats.org/drawingml/2006/main">
                  <a:graphicData uri="http://schemas.microsoft.com/office/word/2010/wordprocessingShape">
                    <wps:wsp>
                      <wps:cNvSpPr txBox="1"/>
                      <wps:spPr>
                        <a:xfrm>
                          <a:off x="0" y="0"/>
                          <a:ext cx="353028" cy="5208608"/>
                        </a:xfrm>
                        <a:prstGeom prst="rect">
                          <a:avLst/>
                        </a:prstGeom>
                        <a:solidFill>
                          <a:schemeClr val="lt1"/>
                        </a:solidFill>
                        <a:ln w="6350">
                          <a:solidFill>
                            <a:schemeClr val="bg1"/>
                          </a:solidFill>
                        </a:ln>
                      </wps:spPr>
                      <wps:txbx>
                        <w:txbxContent>
                          <w:p w14:paraId="70697CF0" w14:textId="22AA9970" w:rsidR="000C355C" w:rsidRDefault="000C355C" w:rsidP="000C355C">
                            <w:pPr>
                              <w:spacing w:after="0"/>
                            </w:pPr>
                          </w:p>
                          <w:p w14:paraId="05CD233A" w14:textId="00DF29F0" w:rsidR="000C355C" w:rsidRDefault="000C355C" w:rsidP="000C355C">
                            <w:pPr>
                              <w:spacing w:after="0"/>
                            </w:pPr>
                          </w:p>
                          <w:p w14:paraId="0C58967C" w14:textId="0F9C3D88" w:rsidR="000C355C" w:rsidRDefault="000C355C" w:rsidP="000C355C">
                            <w:pPr>
                              <w:spacing w:after="0"/>
                            </w:pPr>
                          </w:p>
                          <w:p w14:paraId="77F1478B" w14:textId="0529A454" w:rsidR="000C355C" w:rsidRPr="000C355C" w:rsidRDefault="000C355C" w:rsidP="000C355C">
                            <w:pPr>
                              <w:spacing w:after="0"/>
                              <w:rPr>
                                <w:sz w:val="18"/>
                                <w:szCs w:val="18"/>
                              </w:rPr>
                            </w:pPr>
                          </w:p>
                          <w:p w14:paraId="2991DCB8" w14:textId="77777777" w:rsidR="000C355C" w:rsidRDefault="000C355C" w:rsidP="000C355C">
                            <w:pPr>
                              <w:spacing w:after="0"/>
                            </w:pPr>
                          </w:p>
                          <w:p w14:paraId="262AAE48" w14:textId="77777777" w:rsidR="000C355C" w:rsidRPr="000C355C" w:rsidRDefault="000C355C" w:rsidP="000C355C">
                            <w:pPr>
                              <w:spacing w:after="0"/>
                              <w:rPr>
                                <w:sz w:val="16"/>
                                <w:szCs w:val="16"/>
                              </w:rPr>
                            </w:pPr>
                          </w:p>
                          <w:p w14:paraId="0350FD8C" w14:textId="518F3543" w:rsidR="000C355C" w:rsidRDefault="000C355C" w:rsidP="000C355C">
                            <w:pPr>
                              <w:spacing w:after="0"/>
                            </w:pPr>
                            <w:r>
                              <w:t xml:space="preserve"> 5</w:t>
                            </w:r>
                          </w:p>
                          <w:p w14:paraId="6F138A09" w14:textId="6D2CCC81" w:rsidR="000C355C" w:rsidRDefault="000C355C" w:rsidP="000C355C">
                            <w:pPr>
                              <w:spacing w:after="0"/>
                            </w:pPr>
                          </w:p>
                          <w:p w14:paraId="6AAE647A" w14:textId="114743B8" w:rsidR="000C355C" w:rsidRDefault="000C355C" w:rsidP="000C355C">
                            <w:pPr>
                              <w:spacing w:after="0"/>
                            </w:pPr>
                          </w:p>
                          <w:p w14:paraId="75FD9825" w14:textId="28F0043D" w:rsidR="000C355C" w:rsidRDefault="000C355C" w:rsidP="000C355C">
                            <w:pPr>
                              <w:spacing w:after="0"/>
                            </w:pPr>
                          </w:p>
                          <w:p w14:paraId="699949AE" w14:textId="164C5751" w:rsidR="000C355C" w:rsidRPr="000C355C" w:rsidRDefault="000C355C" w:rsidP="000C355C">
                            <w:pPr>
                              <w:spacing w:after="0"/>
                              <w:rPr>
                                <w:sz w:val="36"/>
                                <w:szCs w:val="36"/>
                              </w:rPr>
                            </w:pPr>
                          </w:p>
                          <w:p w14:paraId="48A152F5" w14:textId="55B0B43D" w:rsidR="000C355C" w:rsidRDefault="000C355C" w:rsidP="000C355C">
                            <w:pPr>
                              <w:spacing w:after="0"/>
                            </w:pPr>
                          </w:p>
                          <w:p w14:paraId="76FF7447" w14:textId="4DD9DDEE" w:rsidR="000C355C" w:rsidRDefault="000C355C" w:rsidP="000C355C">
                            <w:pPr>
                              <w:spacing w:after="0"/>
                            </w:pPr>
                            <w:r>
                              <w:t>10</w:t>
                            </w:r>
                          </w:p>
                          <w:p w14:paraId="3A23DE16" w14:textId="2BA4AD45" w:rsidR="000C355C" w:rsidRDefault="000C355C" w:rsidP="000C355C">
                            <w:pPr>
                              <w:spacing w:after="0"/>
                            </w:pPr>
                          </w:p>
                          <w:p w14:paraId="679804A9" w14:textId="0A46DF42" w:rsidR="000C355C" w:rsidRDefault="000C355C" w:rsidP="000C355C">
                            <w:pPr>
                              <w:spacing w:after="0"/>
                            </w:pPr>
                          </w:p>
                          <w:p w14:paraId="5BEF9488" w14:textId="11FC473E" w:rsidR="000C355C" w:rsidRDefault="000C355C" w:rsidP="000C355C">
                            <w:pPr>
                              <w:spacing w:after="0"/>
                            </w:pPr>
                          </w:p>
                          <w:p w14:paraId="1645D60A" w14:textId="328E9592" w:rsidR="000C355C" w:rsidRDefault="000C355C" w:rsidP="000C355C">
                            <w:pPr>
                              <w:spacing w:after="0"/>
                            </w:pPr>
                          </w:p>
                          <w:p w14:paraId="6FD7485E" w14:textId="592E063D" w:rsidR="000C355C" w:rsidRPr="000C355C" w:rsidRDefault="000C355C" w:rsidP="000C355C">
                            <w:pPr>
                              <w:spacing w:after="0"/>
                              <w:rPr>
                                <w:sz w:val="32"/>
                                <w:szCs w:val="32"/>
                              </w:rPr>
                            </w:pPr>
                          </w:p>
                          <w:p w14:paraId="27C5EAF0" w14:textId="68143C7B" w:rsidR="000C355C" w:rsidRDefault="000C355C" w:rsidP="000C355C">
                            <w:pPr>
                              <w:spacing w:after="0"/>
                            </w:pPr>
                            <w:r>
                              <w:t>15</w:t>
                            </w:r>
                          </w:p>
                          <w:p w14:paraId="6B61247B" w14:textId="1249AA8A" w:rsidR="000C355C" w:rsidRDefault="000C355C" w:rsidP="000C355C">
                            <w:pPr>
                              <w:spacing w:after="0"/>
                            </w:pPr>
                          </w:p>
                          <w:p w14:paraId="2F203871" w14:textId="1D53A79E" w:rsidR="000C355C" w:rsidRPr="000C355C" w:rsidRDefault="000C355C" w:rsidP="000C355C">
                            <w:pPr>
                              <w:spacing w:after="0"/>
                              <w:rPr>
                                <w:sz w:val="20"/>
                                <w:szCs w:val="20"/>
                              </w:rPr>
                            </w:pPr>
                          </w:p>
                          <w:p w14:paraId="2D522AAC" w14:textId="0F6A4470" w:rsidR="000C355C" w:rsidRDefault="000C355C" w:rsidP="000C355C">
                            <w:pPr>
                              <w:spacing w:after="0"/>
                            </w:pPr>
                          </w:p>
                          <w:p w14:paraId="7AD040DE" w14:textId="70402C03" w:rsidR="000C355C" w:rsidRPr="000C355C" w:rsidRDefault="000C355C" w:rsidP="000C355C">
                            <w:pPr>
                              <w:spacing w:after="0"/>
                              <w:rPr>
                                <w:sz w:val="32"/>
                                <w:szCs w:val="32"/>
                              </w:rPr>
                            </w:pPr>
                          </w:p>
                          <w:p w14:paraId="68E56A7F" w14:textId="66986AF5" w:rsidR="000C355C" w:rsidRDefault="000C355C" w:rsidP="000C355C">
                            <w:pPr>
                              <w:spacing w:after="0"/>
                            </w:pPr>
                            <w:r>
                              <w:t>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4FDBAB" id="_x0000_t202" coordsize="21600,21600" o:spt="202" path="m,l,21600r21600,l21600,xe">
                <v:stroke joinstyle="miter"/>
                <v:path gradientshapeok="t" o:connecttype="rect"/>
              </v:shapetype>
              <v:shape id="Textfeld 20" o:spid="_x0000_s1026" type="#_x0000_t202" style="position:absolute;margin-left:-35.35pt;margin-top:9.3pt;width:27.8pt;height:410.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" fillcolor="white [3201]" strokecolor="white [3212]" strokeweight=".5pt">
                <v:textbox>
                  <w:txbxContent>
                    <w:p w14:paraId="70697CF0" w14:textId="22AA9970" w:rsidR="000C355C" w:rsidRDefault="000C355C" w:rsidP="000C355C">
                      <w:pPr>
                        <w:spacing w:after="0"/>
                      </w:pPr>
                    </w:p>
                    <w:p w14:paraId="05CD233A" w14:textId="00DF29F0" w:rsidR="000C355C" w:rsidRDefault="000C355C" w:rsidP="000C355C">
                      <w:pPr>
                        <w:spacing w:after="0"/>
                      </w:pPr>
                    </w:p>
                    <w:p w14:paraId="0C58967C" w14:textId="0F9C3D88" w:rsidR="000C355C" w:rsidRDefault="000C355C" w:rsidP="000C355C">
                      <w:pPr>
                        <w:spacing w:after="0"/>
                      </w:pPr>
                    </w:p>
                    <w:p w14:paraId="77F1478B" w14:textId="0529A454" w:rsidR="000C355C" w:rsidRPr="000C355C" w:rsidRDefault="000C355C" w:rsidP="000C355C">
                      <w:pPr>
                        <w:spacing w:after="0"/>
                        <w:rPr>
                          <w:sz w:val="18"/>
                          <w:szCs w:val="18"/>
                        </w:rPr>
                      </w:pPr>
                    </w:p>
                    <w:p w14:paraId="2991DCB8" w14:textId="77777777" w:rsidR="000C355C" w:rsidRDefault="000C355C" w:rsidP="000C355C">
                      <w:pPr>
                        <w:spacing w:after="0"/>
                      </w:pPr>
                    </w:p>
                    <w:p w14:paraId="262AAE48" w14:textId="77777777" w:rsidR="000C355C" w:rsidRPr="000C355C" w:rsidRDefault="000C355C" w:rsidP="000C355C">
                      <w:pPr>
                        <w:spacing w:after="0"/>
                        <w:rPr>
                          <w:sz w:val="16"/>
                          <w:szCs w:val="16"/>
                        </w:rPr>
                      </w:pPr>
                    </w:p>
                    <w:p w14:paraId="0350FD8C" w14:textId="518F3543" w:rsidR="000C355C" w:rsidRDefault="000C355C" w:rsidP="000C355C">
                      <w:pPr>
                        <w:spacing w:after="0"/>
                      </w:pPr>
                      <w:r>
                        <w:t xml:space="preserve"> 5</w:t>
                      </w:r>
                    </w:p>
                    <w:p w14:paraId="6F138A09" w14:textId="6D2CCC81" w:rsidR="000C355C" w:rsidRDefault="000C355C" w:rsidP="000C355C">
                      <w:pPr>
                        <w:spacing w:after="0"/>
                      </w:pPr>
                    </w:p>
                    <w:p w14:paraId="6AAE647A" w14:textId="114743B8" w:rsidR="000C355C" w:rsidRDefault="000C355C" w:rsidP="000C355C">
                      <w:pPr>
                        <w:spacing w:after="0"/>
                      </w:pPr>
                    </w:p>
                    <w:p w14:paraId="75FD9825" w14:textId="28F0043D" w:rsidR="000C355C" w:rsidRDefault="000C355C" w:rsidP="000C355C">
                      <w:pPr>
                        <w:spacing w:after="0"/>
                      </w:pPr>
                    </w:p>
                    <w:p w14:paraId="699949AE" w14:textId="164C5751" w:rsidR="000C355C" w:rsidRPr="000C355C" w:rsidRDefault="000C355C" w:rsidP="000C355C">
                      <w:pPr>
                        <w:spacing w:after="0"/>
                        <w:rPr>
                          <w:sz w:val="36"/>
                          <w:szCs w:val="36"/>
                        </w:rPr>
                      </w:pPr>
                    </w:p>
                    <w:p w14:paraId="48A152F5" w14:textId="55B0B43D" w:rsidR="000C355C" w:rsidRDefault="000C355C" w:rsidP="000C355C">
                      <w:pPr>
                        <w:spacing w:after="0"/>
                      </w:pPr>
                    </w:p>
                    <w:p w14:paraId="76FF7447" w14:textId="4DD9DDEE" w:rsidR="000C355C" w:rsidRDefault="000C355C" w:rsidP="000C355C">
                      <w:pPr>
                        <w:spacing w:after="0"/>
                      </w:pPr>
                      <w:r>
                        <w:t>10</w:t>
                      </w:r>
                    </w:p>
                    <w:p w14:paraId="3A23DE16" w14:textId="2BA4AD45" w:rsidR="000C355C" w:rsidRDefault="000C355C" w:rsidP="000C355C">
                      <w:pPr>
                        <w:spacing w:after="0"/>
                      </w:pPr>
                    </w:p>
                    <w:p w14:paraId="679804A9" w14:textId="0A46DF42" w:rsidR="000C355C" w:rsidRDefault="000C355C" w:rsidP="000C355C">
                      <w:pPr>
                        <w:spacing w:after="0"/>
                      </w:pPr>
                    </w:p>
                    <w:p w14:paraId="5BEF9488" w14:textId="11FC473E" w:rsidR="000C355C" w:rsidRDefault="000C355C" w:rsidP="000C355C">
                      <w:pPr>
                        <w:spacing w:after="0"/>
                      </w:pPr>
                    </w:p>
                    <w:p w14:paraId="1645D60A" w14:textId="328E9592" w:rsidR="000C355C" w:rsidRDefault="000C355C" w:rsidP="000C355C">
                      <w:pPr>
                        <w:spacing w:after="0"/>
                      </w:pPr>
                    </w:p>
                    <w:p w14:paraId="6FD7485E" w14:textId="592E063D" w:rsidR="000C355C" w:rsidRPr="000C355C" w:rsidRDefault="000C355C" w:rsidP="000C355C">
                      <w:pPr>
                        <w:spacing w:after="0"/>
                        <w:rPr>
                          <w:sz w:val="32"/>
                          <w:szCs w:val="32"/>
                        </w:rPr>
                      </w:pPr>
                    </w:p>
                    <w:p w14:paraId="27C5EAF0" w14:textId="68143C7B" w:rsidR="000C355C" w:rsidRDefault="000C355C" w:rsidP="000C355C">
                      <w:pPr>
                        <w:spacing w:after="0"/>
                      </w:pPr>
                      <w:r>
                        <w:t>15</w:t>
                      </w:r>
                    </w:p>
                    <w:p w14:paraId="6B61247B" w14:textId="1249AA8A" w:rsidR="000C355C" w:rsidRDefault="000C355C" w:rsidP="000C355C">
                      <w:pPr>
                        <w:spacing w:after="0"/>
                      </w:pPr>
                    </w:p>
                    <w:p w14:paraId="2F203871" w14:textId="1D53A79E" w:rsidR="000C355C" w:rsidRPr="000C355C" w:rsidRDefault="000C355C" w:rsidP="000C355C">
                      <w:pPr>
                        <w:spacing w:after="0"/>
                        <w:rPr>
                          <w:sz w:val="20"/>
                          <w:szCs w:val="20"/>
                        </w:rPr>
                      </w:pPr>
                    </w:p>
                    <w:p w14:paraId="2D522AAC" w14:textId="0F6A4470" w:rsidR="000C355C" w:rsidRDefault="000C355C" w:rsidP="000C355C">
                      <w:pPr>
                        <w:spacing w:after="0"/>
                      </w:pPr>
                    </w:p>
                    <w:p w14:paraId="7AD040DE" w14:textId="70402C03" w:rsidR="000C355C" w:rsidRPr="000C355C" w:rsidRDefault="000C355C" w:rsidP="000C355C">
                      <w:pPr>
                        <w:spacing w:after="0"/>
                        <w:rPr>
                          <w:sz w:val="32"/>
                          <w:szCs w:val="32"/>
                        </w:rPr>
                      </w:pPr>
                    </w:p>
                    <w:p w14:paraId="68E56A7F" w14:textId="66986AF5" w:rsidR="000C355C" w:rsidRDefault="000C355C" w:rsidP="000C355C">
                      <w:pPr>
                        <w:spacing w:after="0"/>
                      </w:pPr>
                      <w:r>
                        <w:t>20</w:t>
                      </w:r>
                    </w:p>
                  </w:txbxContent>
                </v:textbox>
              </v:shape>
            </w:pict>
          </mc:Fallback>
        </mc:AlternateContent>
      </w:r>
      <w:r w:rsidR="000C66A3">
        <w:rPr>
          <w:noProof/>
        </w:rPr>
        <w:pict w14:anchorId="106E54B2">
          <v:rect id="_x0000_i1047" alt="" style="width:453.6pt;height:.05pt;mso-width-percent:0;mso-height-percent:0;mso-width-percent:0;mso-height-percent:0" o:hralign="center" o:hrstd="t" o:hr="t" fillcolor="#a0a0a0" stroked="f"/>
        </w:pict>
      </w:r>
    </w:p>
    <w:p w14:paraId="3F7F8556" w14:textId="77777777" w:rsidR="00B85CA1" w:rsidRDefault="00FF0C7C" w:rsidP="00FF0C7C">
      <w:pPr>
        <w:pStyle w:val="StandardWeb"/>
        <w:rPr>
          <w:rFonts w:ascii="Arial" w:hAnsi="Arial" w:cs="Arial"/>
        </w:rPr>
      </w:pPr>
      <w:r w:rsidRPr="007B5770">
        <w:rPr>
          <w:rFonts w:ascii="Arial" w:hAnsi="Arial" w:cs="Arial"/>
        </w:rPr>
        <w:t>Die Infodemie</w:t>
      </w:r>
      <w:r w:rsidR="009F0B91" w:rsidRPr="007B5770">
        <w:rPr>
          <w:rStyle w:val="Funotenzeichen"/>
          <w:rFonts w:ascii="Arial" w:hAnsi="Arial" w:cs="Arial"/>
        </w:rPr>
        <w:footnoteReference w:id="1"/>
      </w:r>
      <w:r w:rsidRPr="007B5770">
        <w:rPr>
          <w:rFonts w:ascii="Arial" w:hAnsi="Arial" w:cs="Arial"/>
        </w:rPr>
        <w:t xml:space="preserve"> ist gefährlich, weil sie nicht nur die Nischen der Gesellschaft erreicht. In der Krise sehnen sich die Menschen nach Antworten. Darin liegt auch eine Chance für die Zivilgesellschaft</w:t>
      </w:r>
      <w:r w:rsidR="009F0B91" w:rsidRPr="007B5770">
        <w:rPr>
          <w:rStyle w:val="Funotenzeichen"/>
          <w:rFonts w:ascii="Arial" w:hAnsi="Arial" w:cs="Arial"/>
        </w:rPr>
        <w:footnoteReference w:id="2"/>
      </w:r>
      <w:r w:rsidRPr="007B5770">
        <w:rPr>
          <w:rFonts w:ascii="Arial" w:hAnsi="Arial" w:cs="Arial"/>
        </w:rPr>
        <w:t>.</w:t>
      </w:r>
    </w:p>
    <w:p w14:paraId="1DF825B2" w14:textId="2E1A3C14" w:rsidR="00FF0C7C" w:rsidRPr="007B5770" w:rsidRDefault="00FF0C7C" w:rsidP="00FF0C7C">
      <w:pPr>
        <w:pStyle w:val="StandardWeb"/>
        <w:rPr>
          <w:rFonts w:ascii="Arial" w:hAnsi="Arial" w:cs="Arial"/>
        </w:rPr>
      </w:pPr>
      <w:r w:rsidRPr="007B5770">
        <w:rPr>
          <w:rFonts w:ascii="Arial" w:hAnsi="Arial" w:cs="Arial"/>
        </w:rPr>
        <w:t xml:space="preserve">Gäbe es im digitalen Raum so etwas wie Naturgesetze, dann hätten Gerüchte, Falschnachrichten und </w:t>
      </w:r>
      <w:hyperlink r:id="rId18" w:history="1">
        <w:r w:rsidRPr="007B5770">
          <w:rPr>
            <w:rStyle w:val="Hyperlink"/>
            <w:rFonts w:ascii="Arial" w:hAnsi="Arial" w:cs="Arial"/>
          </w:rPr>
          <w:t>Verschwörungstheorien</w:t>
        </w:r>
      </w:hyperlink>
      <w:r w:rsidRPr="007B5770">
        <w:rPr>
          <w:rFonts w:ascii="Arial" w:hAnsi="Arial" w:cs="Arial"/>
        </w:rPr>
        <w:t xml:space="preserve"> ähnlich wie Raubkatzen unschlagbare Vorteile. Sie verbreiten sich im Vergleich zu seriösen Meldungen und Tatsachen sechs Mal so schnell, und die besten Fake News erreichen rund tausend Mal mehr Menschen.</w:t>
      </w:r>
    </w:p>
    <w:p w14:paraId="53CAEB84" w14:textId="77777777" w:rsidR="00FF0C7C" w:rsidRPr="007B5770" w:rsidRDefault="00FF0C7C" w:rsidP="00FF0C7C">
      <w:pPr>
        <w:pStyle w:val="StandardWeb"/>
        <w:rPr>
          <w:rFonts w:ascii="Arial" w:hAnsi="Arial" w:cs="Arial"/>
        </w:rPr>
      </w:pPr>
      <w:r w:rsidRPr="007B5770">
        <w:rPr>
          <w:rFonts w:ascii="Arial" w:hAnsi="Arial" w:cs="Arial"/>
        </w:rPr>
        <w:t>Sinan Aral, Professor für Informationstechnologie am Massachusetts Institute of Technology (MIT), hat das mit zwei Kollegen erforscht. Ihre Erklärung: Falschnachrichten sind überraschender als Wahrheiten und lösen negative Emotionen wie Wut, Angst und Empörung aus. Beides beschleunigt in sozialen Medien den Reflex des "reposting", also des Weiterleitens an den eigenen Kreis.</w:t>
      </w:r>
    </w:p>
    <w:p w14:paraId="2AB9F63B" w14:textId="437FDC5D" w:rsidR="00FF0C7C" w:rsidRPr="007B5770" w:rsidRDefault="00FF0C7C" w:rsidP="00FF0C7C">
      <w:pPr>
        <w:pStyle w:val="StandardWeb"/>
        <w:rPr>
          <w:rFonts w:ascii="Arial" w:hAnsi="Arial" w:cs="Arial"/>
        </w:rPr>
      </w:pPr>
      <w:r w:rsidRPr="007B5770">
        <w:rPr>
          <w:rFonts w:ascii="Arial" w:hAnsi="Arial" w:cs="Arial"/>
        </w:rPr>
        <w:t>Aral und seine Kollegen unternahmen die Forschungen vor allem auf Twitter und unter dem Eindruck der US-Wahlen von 2016, bei denen Fake News eine große Rolle spielten. Das Phänomen verstärkte sich seither zunächst leicht, seit einigen Monaten allerdings im Zuge der Corona-Krise dramatisch. Der Malariaforscher und Chef der Weltgesundheitsorganisation, Tedros Adhanom Ghebreyesus, sprach auf der Münchner Sicherheitskonferenz</w:t>
      </w:r>
      <w:r w:rsidR="009F0B91" w:rsidRPr="007B5770">
        <w:rPr>
          <w:rStyle w:val="Funotenzeichen"/>
          <w:rFonts w:ascii="Arial" w:hAnsi="Arial" w:cs="Arial"/>
        </w:rPr>
        <w:footnoteReference w:id="3"/>
      </w:r>
      <w:r w:rsidRPr="007B5770">
        <w:rPr>
          <w:rFonts w:ascii="Arial" w:hAnsi="Arial" w:cs="Arial"/>
        </w:rPr>
        <w:t xml:space="preserve"> im Februar von einer "Infodemie".</w:t>
      </w:r>
    </w:p>
    <w:p w14:paraId="3B27EFA7" w14:textId="77777777" w:rsidR="00FF0C7C" w:rsidRPr="007B5770" w:rsidRDefault="00FF0C7C" w:rsidP="00FF0C7C">
      <w:pPr>
        <w:pStyle w:val="berschrift3"/>
        <w:rPr>
          <w:rFonts w:ascii="Arial" w:hAnsi="Arial" w:cs="Arial"/>
        </w:rPr>
      </w:pPr>
      <w:r w:rsidRPr="007B5770">
        <w:rPr>
          <w:rFonts w:ascii="Arial" w:hAnsi="Arial" w:cs="Arial"/>
        </w:rPr>
        <w:t>Vielen Verschwörungstheorien ist mit Vernunft nicht beizukommen</w:t>
      </w:r>
    </w:p>
    <w:p w14:paraId="0621B8AE" w14:textId="03F87DD9" w:rsidR="00FF0C7C" w:rsidRPr="007B5770" w:rsidRDefault="00FF0C7C" w:rsidP="00FF0C7C">
      <w:pPr>
        <w:pStyle w:val="StandardWeb"/>
        <w:rPr>
          <w:rFonts w:ascii="Arial" w:hAnsi="Arial" w:cs="Arial"/>
        </w:rPr>
      </w:pPr>
      <w:r w:rsidRPr="007B5770">
        <w:rPr>
          <w:rFonts w:ascii="Arial" w:hAnsi="Arial" w:cs="Arial"/>
        </w:rPr>
        <w:t>Für die enorme Zunahme an Verschwörungstheorien rund um die Pandemie gibt es noch ein paar Gründe mehr. Solche Mythen und Gerüchte liefern nicht nur einfache Antworten, sondern auch eindeutig identifizierbare Feinde wie Bill Gates</w:t>
      </w:r>
      <w:r w:rsidR="009F0B91" w:rsidRPr="007B5770">
        <w:rPr>
          <w:rStyle w:val="Funotenzeichen"/>
          <w:rFonts w:ascii="Arial" w:hAnsi="Arial" w:cs="Arial"/>
        </w:rPr>
        <w:footnoteReference w:id="4"/>
      </w:r>
      <w:r w:rsidRPr="007B5770">
        <w:rPr>
          <w:rFonts w:ascii="Arial" w:hAnsi="Arial" w:cs="Arial"/>
        </w:rPr>
        <w:t xml:space="preserve">, George </w:t>
      </w:r>
      <w:r w:rsidR="000C355C">
        <w:rPr>
          <w:rFonts w:ascii="Arial" w:hAnsi="Arial" w:cs="Arial"/>
          <w:noProof/>
        </w:rPr>
        <mc:AlternateContent>
          <mc:Choice Requires="wps">
            <w:drawing>
              <wp:anchor distT="0" distB="0" distL="114300" distR="114300" simplePos="0" relativeHeight="251660288" behindDoc="0" locked="0" layoutInCell="1" allowOverlap="1" wp14:anchorId="6F00A31A" wp14:editId="63168A85">
                <wp:simplePos x="0" y="0"/>
                <wp:positionH relativeFrom="column">
                  <wp:posOffset>-466379</wp:posOffset>
                </wp:positionH>
                <wp:positionV relativeFrom="paragraph">
                  <wp:posOffset>-48573</wp:posOffset>
                </wp:positionV>
                <wp:extent cx="358816" cy="4959751"/>
                <wp:effectExtent l="0" t="0" r="22225" b="12700"/>
                <wp:wrapNone/>
                <wp:docPr id="21" name="Textfeld 21"/>
                <wp:cNvGraphicFramePr/>
                <a:graphic xmlns:a="http://schemas.openxmlformats.org/drawingml/2006/main">
                  <a:graphicData uri="http://schemas.microsoft.com/office/word/2010/wordprocessingShape">
                    <wps:wsp>
                      <wps:cNvSpPr txBox="1"/>
                      <wps:spPr>
                        <a:xfrm>
                          <a:off x="0" y="0"/>
                          <a:ext cx="358816" cy="4959751"/>
                        </a:xfrm>
                        <a:prstGeom prst="rect">
                          <a:avLst/>
                        </a:prstGeom>
                        <a:solidFill>
                          <a:schemeClr val="lt1"/>
                        </a:solidFill>
                        <a:ln w="6350">
                          <a:solidFill>
                            <a:schemeClr val="bg1"/>
                          </a:solidFill>
                        </a:ln>
                      </wps:spPr>
                      <wps:txbx>
                        <w:txbxContent>
                          <w:p w14:paraId="73FFD4B1" w14:textId="380582ED" w:rsidR="000C355C" w:rsidRDefault="000C355C" w:rsidP="000C355C">
                            <w:pPr>
                              <w:spacing w:after="0"/>
                            </w:pPr>
                            <w:r>
                              <w:t>25</w:t>
                            </w:r>
                          </w:p>
                          <w:p w14:paraId="467C8701" w14:textId="02B36A24" w:rsidR="000C355C" w:rsidRDefault="000C355C" w:rsidP="000C355C">
                            <w:pPr>
                              <w:spacing w:after="0"/>
                            </w:pPr>
                          </w:p>
                          <w:p w14:paraId="37FB990E" w14:textId="7E5E5A2A" w:rsidR="000C355C" w:rsidRDefault="000C355C" w:rsidP="000C355C">
                            <w:pPr>
                              <w:spacing w:after="0"/>
                            </w:pPr>
                          </w:p>
                          <w:p w14:paraId="04B607F4" w14:textId="1976B9F0" w:rsidR="000C355C" w:rsidRDefault="000C355C" w:rsidP="000C355C">
                            <w:pPr>
                              <w:spacing w:after="0"/>
                            </w:pPr>
                          </w:p>
                          <w:p w14:paraId="7AC7D9E4" w14:textId="6B35E62B" w:rsidR="000C355C" w:rsidRPr="000C355C" w:rsidRDefault="000C355C" w:rsidP="000C355C">
                            <w:pPr>
                              <w:spacing w:after="0"/>
                              <w:rPr>
                                <w:sz w:val="24"/>
                              </w:rPr>
                            </w:pPr>
                          </w:p>
                          <w:p w14:paraId="0DCBF1AA" w14:textId="187FCD9D" w:rsidR="000C355C" w:rsidRPr="000C355C" w:rsidRDefault="000C355C" w:rsidP="000C355C">
                            <w:pPr>
                              <w:spacing w:after="0"/>
                              <w:rPr>
                                <w:sz w:val="34"/>
                                <w:szCs w:val="34"/>
                              </w:rPr>
                            </w:pPr>
                          </w:p>
                          <w:p w14:paraId="79FFB5D5" w14:textId="162DCE39" w:rsidR="000C355C" w:rsidRDefault="000C355C" w:rsidP="000C355C">
                            <w:pPr>
                              <w:spacing w:after="0"/>
                            </w:pPr>
                            <w:r>
                              <w:t>30</w:t>
                            </w:r>
                          </w:p>
                          <w:p w14:paraId="764D1441" w14:textId="0027FEDA" w:rsidR="000C355C" w:rsidRDefault="000C355C" w:rsidP="000C355C">
                            <w:pPr>
                              <w:spacing w:after="0"/>
                            </w:pPr>
                          </w:p>
                          <w:p w14:paraId="19688F9E" w14:textId="6B3B5A47" w:rsidR="000C355C" w:rsidRDefault="000C355C" w:rsidP="000C355C">
                            <w:pPr>
                              <w:spacing w:after="0"/>
                            </w:pPr>
                          </w:p>
                          <w:p w14:paraId="5F035685" w14:textId="6B139B90" w:rsidR="000C355C" w:rsidRDefault="000C355C" w:rsidP="000C355C">
                            <w:pPr>
                              <w:spacing w:after="0"/>
                            </w:pPr>
                          </w:p>
                          <w:p w14:paraId="6A43D7E5" w14:textId="6B247FD7" w:rsidR="000C355C" w:rsidRDefault="000C355C" w:rsidP="000C355C">
                            <w:pPr>
                              <w:spacing w:after="0"/>
                            </w:pPr>
                          </w:p>
                          <w:p w14:paraId="724950BD" w14:textId="4AC40BA9" w:rsidR="000C355C" w:rsidRPr="000C355C" w:rsidRDefault="000C355C" w:rsidP="000C355C">
                            <w:pPr>
                              <w:spacing w:after="0"/>
                              <w:rPr>
                                <w:sz w:val="12"/>
                                <w:szCs w:val="12"/>
                              </w:rPr>
                            </w:pPr>
                          </w:p>
                          <w:p w14:paraId="5E001DD9" w14:textId="7CF09D2D" w:rsidR="000C355C" w:rsidRDefault="000C355C" w:rsidP="000C355C">
                            <w:pPr>
                              <w:spacing w:after="0"/>
                            </w:pPr>
                          </w:p>
                          <w:p w14:paraId="35CACEBE" w14:textId="21E587B0" w:rsidR="000C355C" w:rsidRDefault="000C355C" w:rsidP="000C355C">
                            <w:pPr>
                              <w:spacing w:after="0"/>
                            </w:pPr>
                            <w:r>
                              <w:t>35</w:t>
                            </w:r>
                          </w:p>
                          <w:p w14:paraId="7D932754" w14:textId="252B3739" w:rsidR="000C355C" w:rsidRDefault="000C355C" w:rsidP="000C355C">
                            <w:pPr>
                              <w:spacing w:after="0"/>
                            </w:pPr>
                          </w:p>
                          <w:p w14:paraId="05F23FA1" w14:textId="4E19F5D4" w:rsidR="000C355C" w:rsidRDefault="000C355C" w:rsidP="000C355C">
                            <w:pPr>
                              <w:spacing w:after="0"/>
                            </w:pPr>
                          </w:p>
                          <w:p w14:paraId="54F8AD91" w14:textId="34B90BAB" w:rsidR="000C355C" w:rsidRDefault="000C355C" w:rsidP="000C355C">
                            <w:pPr>
                              <w:spacing w:after="0"/>
                            </w:pPr>
                          </w:p>
                          <w:p w14:paraId="3A017D15" w14:textId="55509E86" w:rsidR="000C355C" w:rsidRPr="000C355C" w:rsidRDefault="000C355C" w:rsidP="000C355C">
                            <w:pPr>
                              <w:spacing w:after="0"/>
                              <w:rPr>
                                <w:sz w:val="30"/>
                                <w:szCs w:val="30"/>
                              </w:rPr>
                            </w:pPr>
                          </w:p>
                          <w:p w14:paraId="10DE6C33" w14:textId="616BE3F9" w:rsidR="000C355C" w:rsidRDefault="000C355C" w:rsidP="000C355C">
                            <w:pPr>
                              <w:spacing w:after="0"/>
                            </w:pPr>
                            <w:r>
                              <w:t>40</w:t>
                            </w:r>
                          </w:p>
                          <w:p w14:paraId="0315B4C9" w14:textId="30158E78" w:rsidR="000C355C" w:rsidRDefault="000C355C" w:rsidP="000C355C">
                            <w:pPr>
                              <w:spacing w:after="0"/>
                            </w:pPr>
                          </w:p>
                          <w:p w14:paraId="460762F7" w14:textId="303CBD32" w:rsidR="000C355C" w:rsidRDefault="000C355C" w:rsidP="000C355C">
                            <w:pPr>
                              <w:spacing w:after="0"/>
                            </w:pPr>
                          </w:p>
                          <w:p w14:paraId="2532E74E" w14:textId="6F309FE4" w:rsidR="000C355C" w:rsidRDefault="000C355C" w:rsidP="000C355C">
                            <w:pPr>
                              <w:spacing w:after="0"/>
                            </w:pPr>
                          </w:p>
                          <w:p w14:paraId="3772F0E1" w14:textId="7D883D91" w:rsidR="000C355C" w:rsidRDefault="000C355C" w:rsidP="000C355C">
                            <w:pPr>
                              <w:spacing w:after="0"/>
                            </w:pPr>
                          </w:p>
                          <w:p w14:paraId="6EAED99C" w14:textId="586E2A30" w:rsidR="000C355C" w:rsidRDefault="000C355C" w:rsidP="000C355C">
                            <w:pPr>
                              <w:spacing w:after="0"/>
                            </w:pPr>
                          </w:p>
                          <w:p w14:paraId="15555572" w14:textId="794980A0" w:rsidR="000C355C" w:rsidRPr="000C355C" w:rsidRDefault="000C355C" w:rsidP="000C355C">
                            <w:pPr>
                              <w:spacing w:after="0"/>
                              <w:rPr>
                                <w:sz w:val="14"/>
                                <w:szCs w:val="14"/>
                              </w:rPr>
                            </w:pPr>
                          </w:p>
                          <w:p w14:paraId="13D86FD7" w14:textId="15D7CCF0" w:rsidR="000C355C" w:rsidRDefault="000C355C" w:rsidP="000C355C">
                            <w:pPr>
                              <w:spacing w:after="0"/>
                            </w:pPr>
                            <w:r>
                              <w:t>45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00A31A" id="Textfeld 21" o:spid="_x0000_s1027" type="#_x0000_t202" style="position:absolute;margin-left:-36.7pt;margin-top:-3.8pt;width:28.25pt;height:39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" fillcolor="white [3201]" strokecolor="white [3212]" strokeweight=".5pt">
                <v:textbox>
                  <w:txbxContent>
                    <w:p w14:paraId="73FFD4B1" w14:textId="380582ED" w:rsidR="000C355C" w:rsidRDefault="000C355C" w:rsidP="000C355C">
                      <w:pPr>
                        <w:spacing w:after="0"/>
                      </w:pPr>
                      <w:r>
                        <w:t>25</w:t>
                      </w:r>
                    </w:p>
                    <w:p w14:paraId="467C8701" w14:textId="02B36A24" w:rsidR="000C355C" w:rsidRDefault="000C355C" w:rsidP="000C355C">
                      <w:pPr>
                        <w:spacing w:after="0"/>
                      </w:pPr>
                    </w:p>
                    <w:p w14:paraId="37FB990E" w14:textId="7E5E5A2A" w:rsidR="000C355C" w:rsidRDefault="000C355C" w:rsidP="000C355C">
                      <w:pPr>
                        <w:spacing w:after="0"/>
                      </w:pPr>
                    </w:p>
                    <w:p w14:paraId="04B607F4" w14:textId="1976B9F0" w:rsidR="000C355C" w:rsidRDefault="000C355C" w:rsidP="000C355C">
                      <w:pPr>
                        <w:spacing w:after="0"/>
                      </w:pPr>
                    </w:p>
                    <w:p w14:paraId="7AC7D9E4" w14:textId="6B35E62B" w:rsidR="000C355C" w:rsidRPr="000C355C" w:rsidRDefault="000C355C" w:rsidP="000C355C">
                      <w:pPr>
                        <w:spacing w:after="0"/>
                        <w:rPr>
                          <w:sz w:val="24"/>
                        </w:rPr>
                      </w:pPr>
                    </w:p>
                    <w:p w14:paraId="0DCBF1AA" w14:textId="187FCD9D" w:rsidR="000C355C" w:rsidRPr="000C355C" w:rsidRDefault="000C355C" w:rsidP="000C355C">
                      <w:pPr>
                        <w:spacing w:after="0"/>
                        <w:rPr>
                          <w:sz w:val="34"/>
                          <w:szCs w:val="34"/>
                        </w:rPr>
                      </w:pPr>
                    </w:p>
                    <w:p w14:paraId="79FFB5D5" w14:textId="162DCE39" w:rsidR="000C355C" w:rsidRDefault="000C355C" w:rsidP="000C355C">
                      <w:pPr>
                        <w:spacing w:after="0"/>
                      </w:pPr>
                      <w:r>
                        <w:t>30</w:t>
                      </w:r>
                    </w:p>
                    <w:p w14:paraId="764D1441" w14:textId="0027FEDA" w:rsidR="000C355C" w:rsidRDefault="000C355C" w:rsidP="000C355C">
                      <w:pPr>
                        <w:spacing w:after="0"/>
                      </w:pPr>
                    </w:p>
                    <w:p w14:paraId="19688F9E" w14:textId="6B3B5A47" w:rsidR="000C355C" w:rsidRDefault="000C355C" w:rsidP="000C355C">
                      <w:pPr>
                        <w:spacing w:after="0"/>
                      </w:pPr>
                    </w:p>
                    <w:p w14:paraId="5F035685" w14:textId="6B139B90" w:rsidR="000C355C" w:rsidRDefault="000C355C" w:rsidP="000C355C">
                      <w:pPr>
                        <w:spacing w:after="0"/>
                      </w:pPr>
                    </w:p>
                    <w:p w14:paraId="6A43D7E5" w14:textId="6B247FD7" w:rsidR="000C355C" w:rsidRDefault="000C355C" w:rsidP="000C355C">
                      <w:pPr>
                        <w:spacing w:after="0"/>
                      </w:pPr>
                    </w:p>
                    <w:p w14:paraId="724950BD" w14:textId="4AC40BA9" w:rsidR="000C355C" w:rsidRPr="000C355C" w:rsidRDefault="000C355C" w:rsidP="000C355C">
                      <w:pPr>
                        <w:spacing w:after="0"/>
                        <w:rPr>
                          <w:sz w:val="12"/>
                          <w:szCs w:val="12"/>
                        </w:rPr>
                      </w:pPr>
                    </w:p>
                    <w:p w14:paraId="5E001DD9" w14:textId="7CF09D2D" w:rsidR="000C355C" w:rsidRDefault="000C355C" w:rsidP="000C355C">
                      <w:pPr>
                        <w:spacing w:after="0"/>
                      </w:pPr>
                    </w:p>
                    <w:p w14:paraId="35CACEBE" w14:textId="21E587B0" w:rsidR="000C355C" w:rsidRDefault="000C355C" w:rsidP="000C355C">
                      <w:pPr>
                        <w:spacing w:after="0"/>
                      </w:pPr>
                      <w:r>
                        <w:t>35</w:t>
                      </w:r>
                    </w:p>
                    <w:p w14:paraId="7D932754" w14:textId="252B3739" w:rsidR="000C355C" w:rsidRDefault="000C355C" w:rsidP="000C355C">
                      <w:pPr>
                        <w:spacing w:after="0"/>
                      </w:pPr>
                    </w:p>
                    <w:p w14:paraId="05F23FA1" w14:textId="4E19F5D4" w:rsidR="000C355C" w:rsidRDefault="000C355C" w:rsidP="000C355C">
                      <w:pPr>
                        <w:spacing w:after="0"/>
                      </w:pPr>
                    </w:p>
                    <w:p w14:paraId="54F8AD91" w14:textId="34B90BAB" w:rsidR="000C355C" w:rsidRDefault="000C355C" w:rsidP="000C355C">
                      <w:pPr>
                        <w:spacing w:after="0"/>
                      </w:pPr>
                    </w:p>
                    <w:p w14:paraId="3A017D15" w14:textId="55509E86" w:rsidR="000C355C" w:rsidRPr="000C355C" w:rsidRDefault="000C355C" w:rsidP="000C355C">
                      <w:pPr>
                        <w:spacing w:after="0"/>
                        <w:rPr>
                          <w:sz w:val="30"/>
                          <w:szCs w:val="30"/>
                        </w:rPr>
                      </w:pPr>
                    </w:p>
                    <w:p w14:paraId="10DE6C33" w14:textId="616BE3F9" w:rsidR="000C355C" w:rsidRDefault="000C355C" w:rsidP="000C355C">
                      <w:pPr>
                        <w:spacing w:after="0"/>
                      </w:pPr>
                      <w:r>
                        <w:t>40</w:t>
                      </w:r>
                    </w:p>
                    <w:p w14:paraId="0315B4C9" w14:textId="30158E78" w:rsidR="000C355C" w:rsidRDefault="000C355C" w:rsidP="000C355C">
                      <w:pPr>
                        <w:spacing w:after="0"/>
                      </w:pPr>
                    </w:p>
                    <w:p w14:paraId="460762F7" w14:textId="303CBD32" w:rsidR="000C355C" w:rsidRDefault="000C355C" w:rsidP="000C355C">
                      <w:pPr>
                        <w:spacing w:after="0"/>
                      </w:pPr>
                    </w:p>
                    <w:p w14:paraId="2532E74E" w14:textId="6F309FE4" w:rsidR="000C355C" w:rsidRDefault="000C355C" w:rsidP="000C355C">
                      <w:pPr>
                        <w:spacing w:after="0"/>
                      </w:pPr>
                    </w:p>
                    <w:p w14:paraId="3772F0E1" w14:textId="7D883D91" w:rsidR="000C355C" w:rsidRDefault="000C355C" w:rsidP="000C355C">
                      <w:pPr>
                        <w:spacing w:after="0"/>
                      </w:pPr>
                    </w:p>
                    <w:p w14:paraId="6EAED99C" w14:textId="586E2A30" w:rsidR="000C355C" w:rsidRDefault="000C355C" w:rsidP="000C355C">
                      <w:pPr>
                        <w:spacing w:after="0"/>
                      </w:pPr>
                    </w:p>
                    <w:p w14:paraId="15555572" w14:textId="794980A0" w:rsidR="000C355C" w:rsidRPr="000C355C" w:rsidRDefault="000C355C" w:rsidP="000C355C">
                      <w:pPr>
                        <w:spacing w:after="0"/>
                        <w:rPr>
                          <w:sz w:val="14"/>
                          <w:szCs w:val="14"/>
                        </w:rPr>
                      </w:pPr>
                    </w:p>
                    <w:p w14:paraId="13D86FD7" w14:textId="15D7CCF0" w:rsidR="000C355C" w:rsidRDefault="000C355C" w:rsidP="000C355C">
                      <w:pPr>
                        <w:spacing w:after="0"/>
                      </w:pPr>
                      <w:r>
                        <w:t>45</w:t>
                      </w:r>
                    </w:p>
                  </w:txbxContent>
                </v:textbox>
              </v:shape>
            </w:pict>
          </mc:Fallback>
        </mc:AlternateContent>
      </w:r>
      <w:r w:rsidRPr="007B5770">
        <w:rPr>
          <w:rFonts w:ascii="Arial" w:hAnsi="Arial" w:cs="Arial"/>
        </w:rPr>
        <w:t>Soros</w:t>
      </w:r>
      <w:r w:rsidR="009F0B91" w:rsidRPr="007B5770">
        <w:rPr>
          <w:rStyle w:val="Funotenzeichen"/>
          <w:rFonts w:ascii="Arial" w:hAnsi="Arial" w:cs="Arial"/>
        </w:rPr>
        <w:footnoteReference w:id="5"/>
      </w:r>
      <w:r w:rsidRPr="007B5770">
        <w:rPr>
          <w:rFonts w:ascii="Arial" w:hAnsi="Arial" w:cs="Arial"/>
        </w:rPr>
        <w:t xml:space="preserve"> oder Angela Merkel</w:t>
      </w:r>
      <w:r w:rsidR="009F0B91" w:rsidRPr="007B5770">
        <w:rPr>
          <w:rStyle w:val="Funotenzeichen"/>
          <w:rFonts w:ascii="Arial" w:hAnsi="Arial" w:cs="Arial"/>
        </w:rPr>
        <w:footnoteReference w:id="6"/>
      </w:r>
      <w:r w:rsidRPr="007B5770">
        <w:rPr>
          <w:rFonts w:ascii="Arial" w:hAnsi="Arial" w:cs="Arial"/>
        </w:rPr>
        <w:t>, die angeblich eine Impfdiktatur planen. Und gerade bei komplexen Katastrophen wie einer Pandemie, der Erderwärmung, Wirtschaftskrisen oder Terrorwellen ist die Wahrheit viel zu beängstigend. Niemand steuert den Lauf der Dinge und Geschichte. Die Welt läuft aus dem Ruder.</w:t>
      </w:r>
    </w:p>
    <w:p w14:paraId="56B6AAF9" w14:textId="64D3DFFF" w:rsidR="00FF0C7C" w:rsidRPr="007B5770" w:rsidRDefault="00FF0C7C" w:rsidP="00FF0C7C">
      <w:pPr>
        <w:pStyle w:val="StandardWeb"/>
        <w:rPr>
          <w:rFonts w:ascii="Arial" w:hAnsi="Arial" w:cs="Arial"/>
        </w:rPr>
      </w:pPr>
      <w:r w:rsidRPr="007B5770">
        <w:rPr>
          <w:rFonts w:ascii="Arial" w:hAnsi="Arial" w:cs="Arial"/>
        </w:rPr>
        <w:t>Nun sind viele Verschwörungstheorien so bizarr, dass man ihnen mit Vernunft nicht beikommt. So kursiert derzeit ein über einstündiges Video, das behauptet, Medien und Popkultur seien Teil einer Weltverschwörung von Satanisten</w:t>
      </w:r>
      <w:r w:rsidR="009F0B91" w:rsidRPr="007B5770">
        <w:rPr>
          <w:rStyle w:val="Funotenzeichen"/>
          <w:rFonts w:ascii="Arial" w:hAnsi="Arial" w:cs="Arial"/>
        </w:rPr>
        <w:footnoteReference w:id="7"/>
      </w:r>
      <w:r w:rsidRPr="007B5770">
        <w:rPr>
          <w:rFonts w:ascii="Arial" w:hAnsi="Arial" w:cs="Arial"/>
        </w:rPr>
        <w:t>, die von der Künstlerin Marina Abramović angeführt werden, die Lady Gagas Gedanken kontrolliert. Mehr als zwölf Millionen Menschen haben sich das seit dem 10. April schon angesehen.</w:t>
      </w:r>
    </w:p>
    <w:p w14:paraId="38CA0267" w14:textId="7ACD814D" w:rsidR="00FF0C7C" w:rsidRPr="007B5770" w:rsidRDefault="00FF0C7C" w:rsidP="00FF0C7C">
      <w:pPr>
        <w:pStyle w:val="StandardWeb"/>
        <w:rPr>
          <w:rFonts w:ascii="Arial" w:hAnsi="Arial" w:cs="Arial"/>
        </w:rPr>
      </w:pPr>
      <w:r w:rsidRPr="007B5770">
        <w:rPr>
          <w:rFonts w:ascii="Arial" w:hAnsi="Arial" w:cs="Arial"/>
        </w:rPr>
        <w:t>Es wäre aber zu einfach, sich über die Welt der Verschwörungstheorien lustig zu machen. Die Satanistengeschichte mag bizarr</w:t>
      </w:r>
      <w:r w:rsidR="00E35489" w:rsidRPr="007B5770">
        <w:rPr>
          <w:rStyle w:val="Funotenzeichen"/>
          <w:rFonts w:ascii="Arial" w:hAnsi="Arial" w:cs="Arial"/>
        </w:rPr>
        <w:footnoteReference w:id="8"/>
      </w:r>
      <w:r w:rsidRPr="007B5770">
        <w:rPr>
          <w:rFonts w:ascii="Arial" w:hAnsi="Arial" w:cs="Arial"/>
        </w:rPr>
        <w:t xml:space="preserve"> sein, ihre Mechanik ist aber ähnlich wie die vieler Geschichten, deretwegen Menschen derzeit zu Hygienedemos auf die Straße gehen. Sie funktionieren wie Legobaukästen, beginnen mit beweisbaren Fakten, berechtigter Kritik, um dann Stein für Stein immer weiter in einen Kosmos</w:t>
      </w:r>
      <w:r w:rsidR="00297513" w:rsidRPr="007B5770">
        <w:rPr>
          <w:rStyle w:val="Funotenzeichen"/>
          <w:rFonts w:ascii="Arial" w:hAnsi="Arial" w:cs="Arial"/>
        </w:rPr>
        <w:footnoteReference w:id="9"/>
      </w:r>
      <w:r w:rsidRPr="007B5770">
        <w:rPr>
          <w:rFonts w:ascii="Arial" w:hAnsi="Arial" w:cs="Arial"/>
        </w:rPr>
        <w:t xml:space="preserve"> aus Gerüchten, Erfindungen und Hass abzudriften.</w:t>
      </w:r>
    </w:p>
    <w:p w14:paraId="38CAEB21" w14:textId="08CD7E72" w:rsidR="00FF0C7C" w:rsidRPr="007B5770" w:rsidRDefault="00FF0C7C" w:rsidP="00FF0C7C">
      <w:pPr>
        <w:pStyle w:val="StandardWeb"/>
        <w:rPr>
          <w:rFonts w:ascii="Arial" w:hAnsi="Arial" w:cs="Arial"/>
        </w:rPr>
      </w:pPr>
      <w:r w:rsidRPr="007B5770">
        <w:rPr>
          <w:rFonts w:ascii="Arial" w:hAnsi="Arial" w:cs="Arial"/>
        </w:rPr>
        <w:t>Und es sind längst nicht mehr nur Spinner und Leute mit großen Hasskappen, die Verschwörungstheorien glauben. Das Denken vieler Menschen ist durch de</w:t>
      </w:r>
      <w:bookmarkStart w:id="0" w:name="_GoBack"/>
      <w:bookmarkEnd w:id="0"/>
      <w:r w:rsidRPr="007B5770">
        <w:rPr>
          <w:rFonts w:ascii="Arial" w:hAnsi="Arial" w:cs="Arial"/>
        </w:rPr>
        <w:t>n Boom der Thriller in Film und Literatur seit Jahrzehnten auf solche überraschenden Handlungswendungen geeicht. Der Erfolg der meisten neuen TV-Serien basiert darauf. Das macht die Infodemie so gefährlich, weil sie nicht nur Nischen der Gesellschaft erreicht. Denn alle Menschen sehnen sich derzeit nach Antworten. Aber hier liegt auch die Chance für die Zivilgesellschaft</w:t>
      </w:r>
      <w:r w:rsidR="00297513" w:rsidRPr="007B5770">
        <w:rPr>
          <w:rStyle w:val="Funotenzeichen"/>
          <w:rFonts w:ascii="Arial" w:hAnsi="Arial" w:cs="Arial"/>
        </w:rPr>
        <w:footnoteReference w:id="10"/>
      </w:r>
      <w:r w:rsidRPr="007B5770">
        <w:rPr>
          <w:rFonts w:ascii="Arial" w:hAnsi="Arial" w:cs="Arial"/>
        </w:rPr>
        <w:t>. Denn Nachrichten können laut MIT-Forschung nicht nur Hass und Angst auslösen, sondern auch Erwartung, Freude und Vertrauen. Die kann, die muss man wecken.</w:t>
      </w:r>
    </w:p>
    <w:p w14:paraId="6640969F" w14:textId="53544E5A" w:rsidR="00AB34E6" w:rsidRPr="007B5770" w:rsidRDefault="000C66A3">
      <w:pPr>
        <w:rPr>
          <w:rFonts w:cs="Arial"/>
        </w:rPr>
      </w:pPr>
      <w:hyperlink r:id="rId19" w:history="1">
        <w:r w:rsidR="00FF0C7C" w:rsidRPr="007B5770">
          <w:rPr>
            <w:rStyle w:val="Hyperlink"/>
            <w:rFonts w:cs="Arial"/>
          </w:rPr>
          <w:t>https://www.sueddeutsche.de/politik/verschwoerungstheorien-corona-fake-news-1.4907484</w:t>
        </w:r>
      </w:hyperlink>
      <w:r w:rsidR="00FF0C7C" w:rsidRPr="007B5770">
        <w:rPr>
          <w:rFonts w:cs="Arial"/>
        </w:rPr>
        <w:t xml:space="preserve"> </w:t>
      </w:r>
    </w:p>
    <w:p w14:paraId="644EAD35" w14:textId="3957B447" w:rsidR="00562839" w:rsidRPr="007B5770" w:rsidRDefault="00562839">
      <w:pPr>
        <w:rPr>
          <w:rFonts w:cs="Arial"/>
        </w:rPr>
      </w:pPr>
    </w:p>
    <w:p w14:paraId="74ABE274" w14:textId="3056432D" w:rsidR="00562839" w:rsidRPr="007B5770" w:rsidRDefault="00562839" w:rsidP="00562839">
      <w:pPr>
        <w:suppressLineNumbers/>
        <w:rPr>
          <w:rFonts w:cs="Arial"/>
          <w:b/>
          <w:bCs/>
        </w:rPr>
      </w:pPr>
      <w:r w:rsidRPr="007B5770">
        <w:rPr>
          <w:rFonts w:cs="Arial"/>
          <w:b/>
          <w:bCs/>
        </w:rPr>
        <w:t>Aufgaben</w:t>
      </w:r>
    </w:p>
    <w:p w14:paraId="785BD9AE" w14:textId="497A9DC4" w:rsidR="00562839" w:rsidRPr="007B5770" w:rsidRDefault="00562839" w:rsidP="00562839">
      <w:pPr>
        <w:pStyle w:val="Listenabsatz"/>
        <w:numPr>
          <w:ilvl w:val="0"/>
          <w:numId w:val="3"/>
        </w:numPr>
        <w:suppressLineNumbers/>
        <w:rPr>
          <w:rFonts w:ascii="Arial" w:hAnsi="Arial" w:cs="Arial"/>
        </w:rPr>
      </w:pPr>
      <w:r w:rsidRPr="007B5770">
        <w:rPr>
          <w:rFonts w:ascii="Arial" w:hAnsi="Arial" w:cs="Arial"/>
        </w:rPr>
        <w:t>Fassen Sie die Hauptaussagen des Textes zusammen</w:t>
      </w:r>
      <w:r w:rsidR="00DB3C43">
        <w:rPr>
          <w:rFonts w:ascii="Arial" w:hAnsi="Arial" w:cs="Arial"/>
        </w:rPr>
        <w:t>.</w:t>
      </w:r>
    </w:p>
    <w:p w14:paraId="6E812CC0" w14:textId="5F3FD8CE" w:rsidR="00562839" w:rsidRPr="007B5770" w:rsidRDefault="00562839" w:rsidP="00562839">
      <w:pPr>
        <w:pStyle w:val="Listenabsatz"/>
        <w:numPr>
          <w:ilvl w:val="0"/>
          <w:numId w:val="3"/>
        </w:numPr>
        <w:suppressLineNumbers/>
        <w:rPr>
          <w:rFonts w:ascii="Arial" w:hAnsi="Arial" w:cs="Arial"/>
        </w:rPr>
      </w:pPr>
      <w:r w:rsidRPr="007B5770">
        <w:rPr>
          <w:rFonts w:ascii="Arial" w:hAnsi="Arial" w:cs="Arial"/>
        </w:rPr>
        <w:t>Die Anzahl an Verschwörungstheorien nimmt auch durch die Corona</w:t>
      </w:r>
      <w:r w:rsidR="00CE1F8A">
        <w:rPr>
          <w:rFonts w:ascii="Arial" w:hAnsi="Arial" w:cs="Arial"/>
        </w:rPr>
        <w:t>-P</w:t>
      </w:r>
      <w:r w:rsidRPr="007B5770">
        <w:rPr>
          <w:rFonts w:ascii="Arial" w:hAnsi="Arial" w:cs="Arial"/>
        </w:rPr>
        <w:t xml:space="preserve">andemie immer mehr zu. </w:t>
      </w:r>
      <w:r w:rsidR="00297513" w:rsidRPr="007B5770">
        <w:rPr>
          <w:rFonts w:ascii="Arial" w:hAnsi="Arial" w:cs="Arial"/>
        </w:rPr>
        <w:t>Sind Verschwörungstheorien eine Gefahr für die Gesellschaft</w:t>
      </w:r>
      <w:r w:rsidRPr="007B5770">
        <w:rPr>
          <w:rFonts w:ascii="Arial" w:hAnsi="Arial" w:cs="Arial"/>
        </w:rPr>
        <w:t xml:space="preserve">? Nehmen Sie Stellung. Beziehen Sie die Überlegungen von Andrian Kreye mit ein. </w:t>
      </w:r>
    </w:p>
    <w:sectPr w:rsidR="00562839" w:rsidRPr="007B5770" w:rsidSect="00FF0C7C">
      <w:headerReference w:type="default" r:id="rId20"/>
      <w:footerReference w:type="default" r:id="rId21"/>
      <w:headerReference w:type="first" r:id="rId22"/>
      <w:footerReference w:type="first" r:id="rId23"/>
      <w:pgSz w:w="11906" w:h="16838"/>
      <w:pgMar w:top="1276" w:right="1418" w:bottom="1134" w:left="1418" w:header="567" w:footer="709" w:gutter="0"/>
      <w:lnNumType w:countBy="5"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9DDD93" w14:textId="77777777" w:rsidR="00727E6C" w:rsidRDefault="00727E6C" w:rsidP="001676EC">
      <w:r>
        <w:separator/>
      </w:r>
    </w:p>
  </w:endnote>
  <w:endnote w:type="continuationSeparator" w:id="0">
    <w:p w14:paraId="28BF7B2B" w14:textId="77777777" w:rsidR="00727E6C" w:rsidRDefault="00727E6C"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ource Sans Pro">
    <w:altName w:val="Cambria Math"/>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6454D5F4"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C66A3" w:rsidRPr="000C66A3">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DF" id="Gruppe 80" o:spid="_x0000_s1028"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">
              <v:shapetype id="_x0000_t32" coordsize="21600,21600" o:spt="32" o:oned="t" path="m,l21600,21600e" filled="f">
                <v:path arrowok="t" fillok="f" o:connecttype="none"/>
                <o:lock v:ext="edit" shapetype="t"/>
              </v:shapetype>
              <v:shape id="AutoShape 77" o:spid="_x0000_s1029"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30"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6DB21AF1" w14:textId="6454D5F4"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C66A3" w:rsidRPr="000C66A3">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15" name="Grafik 15"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16" name="Grafik 16"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5" id="_x0000_t202" coordsize="21600,21600" o:spt="202" path="m,l,21600r21600,l21600,xe">
              <v:stroke joinstyle="miter"/>
              <v:path gradientshapeok="t" o:connecttype="rect"/>
            </v:shapetype>
            <v:shape id="Textfeld 29" o:spid="_x0000_s1031"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3"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0A58B9A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C66A3" w:rsidRPr="000C66A3">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32"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">
              <v:shapetype id="_x0000_t32" coordsize="21600,21600" o:spt="32" o:oned="t" path="m,l21600,21600e" filled="f">
                <v:path arrowok="t" fillok="f" o:connecttype="none"/>
                <o:lock v:ext="edit" shapetype="t"/>
              </v:shapetype>
              <v:shape id="AutoShape 77" o:spid="_x0000_s1033"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4"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DB21AF4" w14:textId="0A58B9A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C66A3" w:rsidRPr="000C66A3">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18" name="Grafik 18"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B21AED" id="_x0000_t202" coordsize="21600,21600" o:spt="202" path="m,l,21600r21600,l21600,xe">
              <v:stroke joinstyle="miter"/>
              <v:path gradientshapeok="t" o:connecttype="rect"/>
            </v:shapetype>
            <v:shape id="Textfeld 1" o:spid="_x0000_s1035"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19" name="Grafik 19"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5474DF" w14:textId="77777777" w:rsidR="00727E6C" w:rsidRDefault="00727E6C" w:rsidP="001676EC">
      <w:r>
        <w:separator/>
      </w:r>
    </w:p>
  </w:footnote>
  <w:footnote w:type="continuationSeparator" w:id="0">
    <w:p w14:paraId="3F1DECD0" w14:textId="77777777" w:rsidR="00727E6C" w:rsidRDefault="00727E6C" w:rsidP="001676EC">
      <w:r>
        <w:continuationSeparator/>
      </w:r>
    </w:p>
  </w:footnote>
  <w:footnote w:id="1">
    <w:p w14:paraId="47CB7E7B" w14:textId="30769E16" w:rsidR="009F0B91" w:rsidRDefault="009F0B91">
      <w:pPr>
        <w:pStyle w:val="Funotentext"/>
      </w:pPr>
      <w:r>
        <w:rPr>
          <w:rStyle w:val="Funotenzeichen"/>
        </w:rPr>
        <w:footnoteRef/>
      </w:r>
      <w:r>
        <w:t xml:space="preserve"> Infodemie =</w:t>
      </w:r>
      <w:r w:rsidR="00297513">
        <w:t xml:space="preserve"> abgeleitet von Pandemie, eine sich ausbreitende Seuche. Hier: sich schnell ausbreitende Falschnachrichten</w:t>
      </w:r>
    </w:p>
  </w:footnote>
  <w:footnote w:id="2">
    <w:p w14:paraId="71494B49" w14:textId="2434A67E" w:rsidR="009F0B91" w:rsidRDefault="009F0B91">
      <w:pPr>
        <w:pStyle w:val="Funotentext"/>
      </w:pPr>
      <w:r>
        <w:rPr>
          <w:rStyle w:val="Funotenzeichen"/>
        </w:rPr>
        <w:footnoteRef/>
      </w:r>
      <w:r>
        <w:t xml:space="preserve"> Zivilgesellschaft = </w:t>
      </w:r>
      <w:r w:rsidR="00297513">
        <w:t>Gesellschaft, in der Bürgerinnen und Bürger sich für etwas einsetzen</w:t>
      </w:r>
    </w:p>
  </w:footnote>
  <w:footnote w:id="3">
    <w:p w14:paraId="1B35C1B1" w14:textId="0AB5CE02" w:rsidR="009F0B91" w:rsidRDefault="009F0B91">
      <w:pPr>
        <w:pStyle w:val="Funotentext"/>
      </w:pPr>
      <w:r>
        <w:rPr>
          <w:rStyle w:val="Funotenzeichen"/>
        </w:rPr>
        <w:footnoteRef/>
      </w:r>
      <w:r>
        <w:t xml:space="preserve"> Müncher Sicherheitskonferenz = </w:t>
      </w:r>
      <w:r w:rsidR="00297513">
        <w:t>Eine Konferenz, die in München tagt, und sich mit drängenden internationalen Sicherheitsfragen beschäftigt</w:t>
      </w:r>
    </w:p>
  </w:footnote>
  <w:footnote w:id="4">
    <w:p w14:paraId="49593F20" w14:textId="20FCB818" w:rsidR="009F0B91" w:rsidRDefault="009F0B91">
      <w:pPr>
        <w:pStyle w:val="Funotentext"/>
      </w:pPr>
      <w:r>
        <w:rPr>
          <w:rStyle w:val="Funotenzeichen"/>
        </w:rPr>
        <w:footnoteRef/>
      </w:r>
      <w:r>
        <w:t xml:space="preserve"> Bill Gates = </w:t>
      </w:r>
      <w:r w:rsidR="00286D25">
        <w:t>amerikanischer Unternehmer, Mitbegründer von Microsoft, einer der reichsten Menschen der Welt</w:t>
      </w:r>
    </w:p>
  </w:footnote>
  <w:footnote w:id="5">
    <w:p w14:paraId="2A425C69" w14:textId="1B0FB403" w:rsidR="009F0B91" w:rsidRDefault="009F0B91">
      <w:pPr>
        <w:pStyle w:val="Funotentext"/>
      </w:pPr>
      <w:r>
        <w:rPr>
          <w:rStyle w:val="Funotenzeichen"/>
        </w:rPr>
        <w:footnoteRef/>
      </w:r>
      <w:r>
        <w:t xml:space="preserve"> George Soros = </w:t>
      </w:r>
      <w:r w:rsidR="00286D25">
        <w:t>amerikanischer Wohltäter, der mit seinem Vermögen politische Aktivisten und Bürgerrechtsbewegungen unterstützt</w:t>
      </w:r>
    </w:p>
  </w:footnote>
  <w:footnote w:id="6">
    <w:p w14:paraId="4D4061D0" w14:textId="4FF7842F" w:rsidR="009F0B91" w:rsidRDefault="009F0B91">
      <w:pPr>
        <w:pStyle w:val="Funotentext"/>
      </w:pPr>
      <w:r>
        <w:rPr>
          <w:rStyle w:val="Funotenzeichen"/>
        </w:rPr>
        <w:footnoteRef/>
      </w:r>
      <w:r>
        <w:t xml:space="preserve"> Angela Merkel = </w:t>
      </w:r>
      <w:r w:rsidR="00286D25">
        <w:t>Bundeskanzlerin der BRD seit 2005</w:t>
      </w:r>
    </w:p>
  </w:footnote>
  <w:footnote w:id="7">
    <w:p w14:paraId="2F452276" w14:textId="18AE4D4E" w:rsidR="009F0B91" w:rsidRDefault="009F0B91">
      <w:pPr>
        <w:pStyle w:val="Funotentext"/>
      </w:pPr>
      <w:r>
        <w:rPr>
          <w:rStyle w:val="Funotenzeichen"/>
        </w:rPr>
        <w:footnoteRef/>
      </w:r>
      <w:r>
        <w:t xml:space="preserve"> Satanisten = </w:t>
      </w:r>
      <w:r w:rsidR="00286D25">
        <w:t>Weltanschauung, in welcher der Teufel verehrt wird.</w:t>
      </w:r>
    </w:p>
  </w:footnote>
  <w:footnote w:id="8">
    <w:p w14:paraId="1314222B" w14:textId="5600E13B" w:rsidR="00E35489" w:rsidRDefault="00E35489">
      <w:pPr>
        <w:pStyle w:val="Funotentext"/>
      </w:pPr>
      <w:r>
        <w:rPr>
          <w:rStyle w:val="Funotenzeichen"/>
        </w:rPr>
        <w:footnoteRef/>
      </w:r>
      <w:r>
        <w:t xml:space="preserve"> </w:t>
      </w:r>
      <w:r w:rsidR="00297513">
        <w:t>Ungewöhnlich, seltsam, wunderlich</w:t>
      </w:r>
    </w:p>
  </w:footnote>
  <w:footnote w:id="9">
    <w:p w14:paraId="38E66441" w14:textId="6428B5A6" w:rsidR="00297513" w:rsidRDefault="00297513">
      <w:pPr>
        <w:pStyle w:val="Funotentext"/>
      </w:pPr>
      <w:r>
        <w:rPr>
          <w:rStyle w:val="Funotenzeichen"/>
        </w:rPr>
        <w:footnoteRef/>
      </w:r>
      <w:r>
        <w:t xml:space="preserve"> Hier: Raum</w:t>
      </w:r>
    </w:p>
  </w:footnote>
  <w:footnote w:id="10">
    <w:p w14:paraId="4E78866C" w14:textId="0E6C18DD" w:rsidR="00297513" w:rsidRDefault="00297513">
      <w:pPr>
        <w:pStyle w:val="Funotentext"/>
      </w:pPr>
      <w:r>
        <w:rPr>
          <w:rStyle w:val="Funotenzeichen"/>
        </w:rPr>
        <w:footnoteRef/>
      </w:r>
      <w:r>
        <w:t xml:space="preserve"> Gesellschaft, in der Bürgerinnen und Bürger sich für etwas einsetzen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2771" w:type="dxa"/>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11"/>
      <w:gridCol w:w="6560"/>
    </w:tblGrid>
    <w:tr w:rsidR="00DB3C43" w:rsidRPr="00435C55" w14:paraId="6DB21ACE" w14:textId="77777777" w:rsidTr="00B878EB">
      <w:trPr>
        <w:trHeight w:val="300"/>
      </w:trPr>
      <w:tc>
        <w:tcPr>
          <w:tcW w:w="6211" w:type="dxa"/>
        </w:tcPr>
        <w:p w14:paraId="6DB21ACC" w14:textId="177168E6" w:rsidR="001676EC" w:rsidRPr="00435C55" w:rsidRDefault="00DB3C43" w:rsidP="001676EC">
          <w:pPr>
            <w:rPr>
              <w:rFonts w:cs="Arial"/>
              <w:color w:val="FFFFFF" w:themeColor="background1"/>
            </w:rPr>
          </w:pPr>
          <w:r>
            <w:rPr>
              <w:rFonts w:cs="Arial"/>
              <w:color w:val="FFFFFF" w:themeColor="background1"/>
              <w:sz w:val="20"/>
            </w:rPr>
            <w:t>Stellungnahme auf der Grundlage eines prggmatischen Textes</w:t>
          </w:r>
        </w:p>
      </w:tc>
      <w:tc>
        <w:tcPr>
          <w:tcW w:w="6560" w:type="dxa"/>
        </w:tcPr>
        <w:p w14:paraId="6DB21ACD" w14:textId="77777777" w:rsidR="001676EC" w:rsidRPr="00435C55" w:rsidRDefault="001676EC" w:rsidP="001676EC">
          <w:pPr>
            <w:rPr>
              <w:rFonts w:cs="Arial"/>
              <w:color w:val="FFFFFF" w:themeColor="background1"/>
            </w:rPr>
          </w:pPr>
        </w:p>
      </w:tc>
    </w:tr>
  </w:tbl>
  <w:p w14:paraId="6DB21AC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6DB21ADD" wp14:editId="6DB21ADE">
          <wp:simplePos x="0" y="0"/>
          <wp:positionH relativeFrom="column">
            <wp:posOffset>-890905</wp:posOffset>
          </wp:positionH>
          <wp:positionV relativeFrom="paragraph">
            <wp:posOffset>-554264</wp:posOffset>
          </wp:positionV>
          <wp:extent cx="7550289" cy="850573"/>
          <wp:effectExtent l="0" t="0" r="0" b="6985"/>
          <wp:wrapNone/>
          <wp:docPr id="14" name="Grafik 14"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21AD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17" name="Grafik 17"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14480" w:type="dxa"/>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61"/>
      <w:gridCol w:w="3960"/>
      <w:gridCol w:w="4259"/>
    </w:tblGrid>
    <w:tr w:rsidR="00DB3C43" w14:paraId="6DB21AD7" w14:textId="77777777" w:rsidTr="00B878EB">
      <w:trPr>
        <w:trHeight w:val="300"/>
      </w:trPr>
      <w:tc>
        <w:tcPr>
          <w:tcW w:w="6261" w:type="dxa"/>
        </w:tcPr>
        <w:p w14:paraId="5110AA89" w14:textId="5A37699D" w:rsidR="00FF0C7C" w:rsidRDefault="00FF0C7C" w:rsidP="00FF0C7C">
          <w:pPr>
            <w:rPr>
              <w:rFonts w:cs="Arial"/>
              <w:color w:val="FFFFFF" w:themeColor="background1"/>
            </w:rPr>
          </w:pPr>
          <w:r>
            <w:rPr>
              <w:rFonts w:cs="Arial"/>
              <w:color w:val="FFFFFF" w:themeColor="background1"/>
            </w:rPr>
            <w:t>Stellungnahme auf der Grundlage eines Sachtextes</w:t>
          </w:r>
        </w:p>
      </w:tc>
      <w:tc>
        <w:tcPr>
          <w:tcW w:w="3960" w:type="dxa"/>
        </w:tcPr>
        <w:p w14:paraId="46FBC465" w14:textId="73008044" w:rsidR="00FF0C7C" w:rsidRPr="00402DD8" w:rsidRDefault="00FF0C7C" w:rsidP="00FF0C7C">
          <w:pPr>
            <w:rPr>
              <w:rFonts w:cs="Arial"/>
              <w:color w:val="FFFFFF" w:themeColor="background1"/>
            </w:rPr>
          </w:pPr>
        </w:p>
      </w:tc>
      <w:tc>
        <w:tcPr>
          <w:tcW w:w="4259" w:type="dxa"/>
        </w:tcPr>
        <w:p w14:paraId="6DB21AD6" w14:textId="77777777" w:rsidR="00FF0C7C" w:rsidRPr="00402DD8" w:rsidRDefault="00FF0C7C" w:rsidP="00FF0C7C">
          <w:pPr>
            <w:rPr>
              <w:rFonts w:cs="Arial"/>
              <w:color w:val="FFFFFF" w:themeColor="background1"/>
            </w:rPr>
          </w:pPr>
        </w:p>
      </w:tc>
    </w:tr>
    <w:tr w:rsidR="00DB3C43" w14:paraId="6DB21ADA" w14:textId="77777777" w:rsidTr="00B878EB">
      <w:trPr>
        <w:trHeight w:val="300"/>
      </w:trPr>
      <w:tc>
        <w:tcPr>
          <w:tcW w:w="6261" w:type="dxa"/>
        </w:tcPr>
        <w:p w14:paraId="32731E2B" w14:textId="1ADB8816" w:rsidR="00FF0C7C" w:rsidRDefault="00FF0C7C" w:rsidP="00FF0C7C">
          <w:pPr>
            <w:rPr>
              <w:rFonts w:cs="Arial"/>
              <w:color w:val="FFFFFF" w:themeColor="background1"/>
            </w:rPr>
          </w:pPr>
          <w:r>
            <w:rPr>
              <w:rFonts w:cs="Arial"/>
              <w:color w:val="FFFFFF" w:themeColor="background1"/>
            </w:rPr>
            <w:t>Texte verstehen – Textwiedergabe üben</w:t>
          </w:r>
        </w:p>
      </w:tc>
      <w:tc>
        <w:tcPr>
          <w:tcW w:w="3960" w:type="dxa"/>
        </w:tcPr>
        <w:p w14:paraId="724B6C21" w14:textId="7545AD75" w:rsidR="00FF0C7C" w:rsidRPr="00402DD8" w:rsidRDefault="00FF0C7C" w:rsidP="00FF0C7C">
          <w:pPr>
            <w:rPr>
              <w:rFonts w:cs="Arial"/>
              <w:color w:val="FFFFFF" w:themeColor="background1"/>
            </w:rPr>
          </w:pPr>
        </w:p>
      </w:tc>
      <w:tc>
        <w:tcPr>
          <w:tcW w:w="4259" w:type="dxa"/>
        </w:tcPr>
        <w:p w14:paraId="6DB21AD9" w14:textId="77777777" w:rsidR="00FF0C7C" w:rsidRPr="00402DD8" w:rsidRDefault="00FF0C7C" w:rsidP="00FF0C7C">
          <w:pPr>
            <w:rPr>
              <w:rFonts w:cs="Arial"/>
              <w:color w:val="FFFFFF" w:themeColor="background1"/>
            </w:rPr>
          </w:pPr>
        </w:p>
      </w:tc>
    </w:tr>
  </w:tbl>
  <w:p w14:paraId="6DB21ADB"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E1A2E"/>
    <w:multiLevelType w:val="hybridMultilevel"/>
    <w:tmpl w:val="ADA6451A"/>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E102324"/>
    <w:multiLevelType w:val="hybridMultilevel"/>
    <w:tmpl w:val="9C02A4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58A21F0"/>
    <w:multiLevelType w:val="hybridMultilevel"/>
    <w:tmpl w:val="55540BB2"/>
    <w:lvl w:ilvl="0" w:tplc="04070005">
      <w:start w:val="1"/>
      <w:numFmt w:val="bullet"/>
      <w:lvlText w:val=""/>
      <w:lvlJc w:val="left"/>
      <w:pPr>
        <w:ind w:left="360" w:hanging="360"/>
      </w:pPr>
      <w:rPr>
        <w:rFonts w:ascii="Wingdings" w:hAnsi="Wingding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6EC"/>
    <w:rsid w:val="00094870"/>
    <w:rsid w:val="000C355C"/>
    <w:rsid w:val="000C3EA5"/>
    <w:rsid w:val="000C66A3"/>
    <w:rsid w:val="001676EC"/>
    <w:rsid w:val="00192F76"/>
    <w:rsid w:val="001B305C"/>
    <w:rsid w:val="002444B1"/>
    <w:rsid w:val="00286D25"/>
    <w:rsid w:val="00297513"/>
    <w:rsid w:val="002F2611"/>
    <w:rsid w:val="003454D6"/>
    <w:rsid w:val="003A5211"/>
    <w:rsid w:val="003D31AB"/>
    <w:rsid w:val="00402DD8"/>
    <w:rsid w:val="00537413"/>
    <w:rsid w:val="00562839"/>
    <w:rsid w:val="005F089F"/>
    <w:rsid w:val="00727E6C"/>
    <w:rsid w:val="007B5770"/>
    <w:rsid w:val="00827355"/>
    <w:rsid w:val="008D5448"/>
    <w:rsid w:val="008E19A6"/>
    <w:rsid w:val="008E240E"/>
    <w:rsid w:val="0092771B"/>
    <w:rsid w:val="00952583"/>
    <w:rsid w:val="009F0B91"/>
    <w:rsid w:val="00A76A8D"/>
    <w:rsid w:val="00AB34E6"/>
    <w:rsid w:val="00B70454"/>
    <w:rsid w:val="00B85CA1"/>
    <w:rsid w:val="00B878EB"/>
    <w:rsid w:val="00BD3BD3"/>
    <w:rsid w:val="00C25612"/>
    <w:rsid w:val="00C96219"/>
    <w:rsid w:val="00CE1F8A"/>
    <w:rsid w:val="00D83A16"/>
    <w:rsid w:val="00DB3C43"/>
    <w:rsid w:val="00E35489"/>
    <w:rsid w:val="00ED7CB3"/>
    <w:rsid w:val="00EE5163"/>
    <w:rsid w:val="00F45F67"/>
    <w:rsid w:val="00F639E3"/>
    <w:rsid w:val="00FC0F4A"/>
    <w:rsid w:val="00FE2412"/>
    <w:rsid w:val="00FF0C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DB21A5E"/>
  <w15:docId w15:val="{796F4D58-2D7F-4F09-A612-3A5D88EAF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paragraph" w:styleId="berschrift1">
    <w:name w:val="heading 1"/>
    <w:basedOn w:val="Standard"/>
    <w:link w:val="berschrift1Zchn"/>
    <w:uiPriority w:val="9"/>
    <w:qFormat/>
    <w:rsid w:val="00FF0C7C"/>
    <w:pPr>
      <w:spacing w:before="100" w:beforeAutospacing="1" w:after="100" w:afterAutospacing="1"/>
      <w:outlineLvl w:val="0"/>
    </w:pPr>
    <w:rPr>
      <w:rFonts w:ascii="Times New Roman" w:hAnsi="Times New Roman"/>
      <w:b/>
      <w:bCs/>
      <w:kern w:val="36"/>
      <w:sz w:val="48"/>
      <w:szCs w:val="48"/>
    </w:rPr>
  </w:style>
  <w:style w:type="paragraph" w:styleId="berschrift3">
    <w:name w:val="heading 3"/>
    <w:basedOn w:val="Standard"/>
    <w:link w:val="berschrift3Zchn"/>
    <w:uiPriority w:val="9"/>
    <w:qFormat/>
    <w:rsid w:val="00FF0C7C"/>
    <w:pPr>
      <w:spacing w:before="100" w:beforeAutospacing="1" w:after="100" w:afterAutospacing="1"/>
      <w:outlineLvl w:val="2"/>
    </w:pPr>
    <w:rPr>
      <w:rFonts w:ascii="Times New Roman" w:hAnsi="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character" w:styleId="Hyperlink">
    <w:name w:val="Hyperlink"/>
    <w:basedOn w:val="Absatz-Standardschriftart"/>
    <w:uiPriority w:val="99"/>
    <w:unhideWhenUsed/>
    <w:rsid w:val="00AB34E6"/>
    <w:rPr>
      <w:color w:val="0563C1" w:themeColor="hyperlink"/>
      <w:u w:val="single"/>
    </w:rPr>
  </w:style>
  <w:style w:type="paragraph" w:styleId="Listenabsatz">
    <w:name w:val="List Paragraph"/>
    <w:basedOn w:val="Standard"/>
    <w:uiPriority w:val="34"/>
    <w:qFormat/>
    <w:rsid w:val="00AB34E6"/>
    <w:pPr>
      <w:spacing w:after="160" w:line="259" w:lineRule="auto"/>
      <w:ind w:left="720"/>
      <w:contextualSpacing/>
    </w:pPr>
    <w:rPr>
      <w:rFonts w:asciiTheme="minorHAnsi" w:eastAsiaTheme="minorHAnsi" w:hAnsiTheme="minorHAnsi" w:cstheme="minorBidi"/>
      <w:szCs w:val="22"/>
      <w:lang w:eastAsia="en-US"/>
    </w:rPr>
  </w:style>
  <w:style w:type="character" w:customStyle="1" w:styleId="berschrift1Zchn">
    <w:name w:val="Überschrift 1 Zchn"/>
    <w:basedOn w:val="Absatz-Standardschriftart"/>
    <w:link w:val="berschrift1"/>
    <w:uiPriority w:val="9"/>
    <w:rsid w:val="00FF0C7C"/>
    <w:rPr>
      <w:rFonts w:ascii="Times New Roman" w:eastAsia="Times New Roman" w:hAnsi="Times New Roman" w:cs="Times New Roman"/>
      <w:b/>
      <w:bCs/>
      <w:kern w:val="36"/>
      <w:sz w:val="48"/>
      <w:szCs w:val="48"/>
      <w:lang w:eastAsia="de-DE"/>
    </w:rPr>
  </w:style>
  <w:style w:type="character" w:customStyle="1" w:styleId="berschrift3Zchn">
    <w:name w:val="Überschrift 3 Zchn"/>
    <w:basedOn w:val="Absatz-Standardschriftart"/>
    <w:link w:val="berschrift3"/>
    <w:uiPriority w:val="9"/>
    <w:rsid w:val="00FF0C7C"/>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FF0C7C"/>
    <w:pPr>
      <w:spacing w:before="100" w:beforeAutospacing="1" w:after="100" w:afterAutospacing="1"/>
    </w:pPr>
    <w:rPr>
      <w:rFonts w:ascii="Times New Roman" w:hAnsi="Times New Roman"/>
      <w:sz w:val="24"/>
    </w:rPr>
  </w:style>
  <w:style w:type="character" w:customStyle="1" w:styleId="UnresolvedMention">
    <w:name w:val="Unresolved Mention"/>
    <w:basedOn w:val="Absatz-Standardschriftart"/>
    <w:uiPriority w:val="99"/>
    <w:semiHidden/>
    <w:unhideWhenUsed/>
    <w:rsid w:val="00FF0C7C"/>
    <w:rPr>
      <w:color w:val="605E5C"/>
      <w:shd w:val="clear" w:color="auto" w:fill="E1DFDD"/>
    </w:rPr>
  </w:style>
  <w:style w:type="character" w:styleId="Zeilennummer">
    <w:name w:val="line number"/>
    <w:basedOn w:val="Absatz-Standardschriftart"/>
    <w:uiPriority w:val="99"/>
    <w:semiHidden/>
    <w:unhideWhenUsed/>
    <w:rsid w:val="00FF0C7C"/>
  </w:style>
  <w:style w:type="paragraph" w:styleId="Funotentext">
    <w:name w:val="footnote text"/>
    <w:basedOn w:val="Standard"/>
    <w:link w:val="FunotentextZchn"/>
    <w:uiPriority w:val="99"/>
    <w:semiHidden/>
    <w:unhideWhenUsed/>
    <w:rsid w:val="009F0B91"/>
    <w:pPr>
      <w:spacing w:after="0"/>
    </w:pPr>
    <w:rPr>
      <w:sz w:val="20"/>
      <w:szCs w:val="20"/>
    </w:rPr>
  </w:style>
  <w:style w:type="character" w:customStyle="1" w:styleId="FunotentextZchn">
    <w:name w:val="Fußnotentext Zchn"/>
    <w:basedOn w:val="Absatz-Standardschriftart"/>
    <w:link w:val="Funotentext"/>
    <w:uiPriority w:val="99"/>
    <w:semiHidden/>
    <w:rsid w:val="009F0B91"/>
    <w:rPr>
      <w:rFonts w:ascii="Arial" w:eastAsia="Times New Roman" w:hAnsi="Arial" w:cs="Times New Roman"/>
      <w:sz w:val="20"/>
      <w:szCs w:val="20"/>
      <w:lang w:eastAsia="de-DE"/>
    </w:rPr>
  </w:style>
  <w:style w:type="character" w:styleId="Funotenzeichen">
    <w:name w:val="footnote reference"/>
    <w:basedOn w:val="Absatz-Standardschriftart"/>
    <w:uiPriority w:val="99"/>
    <w:semiHidden/>
    <w:unhideWhenUsed/>
    <w:rsid w:val="009F0B91"/>
    <w:rPr>
      <w:vertAlign w:val="superscript"/>
    </w:rPr>
  </w:style>
  <w:style w:type="paragraph" w:styleId="Endnotentext">
    <w:name w:val="endnote text"/>
    <w:basedOn w:val="Standard"/>
    <w:link w:val="EndnotentextZchn"/>
    <w:uiPriority w:val="99"/>
    <w:semiHidden/>
    <w:unhideWhenUsed/>
    <w:rsid w:val="00E35489"/>
    <w:pPr>
      <w:spacing w:after="0"/>
    </w:pPr>
    <w:rPr>
      <w:sz w:val="20"/>
      <w:szCs w:val="20"/>
    </w:rPr>
  </w:style>
  <w:style w:type="character" w:customStyle="1" w:styleId="EndnotentextZchn">
    <w:name w:val="Endnotentext Zchn"/>
    <w:basedOn w:val="Absatz-Standardschriftart"/>
    <w:link w:val="Endnotentext"/>
    <w:uiPriority w:val="99"/>
    <w:semiHidden/>
    <w:rsid w:val="00E35489"/>
    <w:rPr>
      <w:rFonts w:ascii="Arial" w:eastAsia="Times New Roman" w:hAnsi="Arial" w:cs="Times New Roman"/>
      <w:sz w:val="20"/>
      <w:szCs w:val="20"/>
      <w:lang w:eastAsia="de-DE"/>
    </w:rPr>
  </w:style>
  <w:style w:type="character" w:styleId="Endnotenzeichen">
    <w:name w:val="endnote reference"/>
    <w:basedOn w:val="Absatz-Standardschriftart"/>
    <w:uiPriority w:val="99"/>
    <w:semiHidden/>
    <w:unhideWhenUsed/>
    <w:rsid w:val="00E35489"/>
    <w:rPr>
      <w:vertAlign w:val="superscript"/>
    </w:rPr>
  </w:style>
  <w:style w:type="character" w:styleId="Kommentarzeichen">
    <w:name w:val="annotation reference"/>
    <w:basedOn w:val="Absatz-Standardschriftart"/>
    <w:uiPriority w:val="99"/>
    <w:semiHidden/>
    <w:unhideWhenUsed/>
    <w:rsid w:val="00EE5163"/>
    <w:rPr>
      <w:sz w:val="16"/>
      <w:szCs w:val="16"/>
    </w:rPr>
  </w:style>
  <w:style w:type="paragraph" w:styleId="Kommentartext">
    <w:name w:val="annotation text"/>
    <w:basedOn w:val="Standard"/>
    <w:link w:val="KommentartextZchn"/>
    <w:uiPriority w:val="99"/>
    <w:semiHidden/>
    <w:unhideWhenUsed/>
    <w:rsid w:val="00EE5163"/>
    <w:rPr>
      <w:sz w:val="20"/>
      <w:szCs w:val="20"/>
    </w:rPr>
  </w:style>
  <w:style w:type="character" w:customStyle="1" w:styleId="KommentartextZchn">
    <w:name w:val="Kommentartext Zchn"/>
    <w:basedOn w:val="Absatz-Standardschriftart"/>
    <w:link w:val="Kommentartext"/>
    <w:uiPriority w:val="99"/>
    <w:semiHidden/>
    <w:rsid w:val="00EE5163"/>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EE5163"/>
    <w:rPr>
      <w:b/>
      <w:bCs/>
    </w:rPr>
  </w:style>
  <w:style w:type="character" w:customStyle="1" w:styleId="KommentarthemaZchn">
    <w:name w:val="Kommentarthema Zchn"/>
    <w:basedOn w:val="KommentartextZchn"/>
    <w:link w:val="Kommentarthema"/>
    <w:uiPriority w:val="99"/>
    <w:semiHidden/>
    <w:rsid w:val="00EE5163"/>
    <w:rPr>
      <w:rFonts w:ascii="Arial" w:eastAsia="Times New Roman" w:hAnsi="Arial" w:cs="Times New Roman"/>
      <w:b/>
      <w:bCs/>
      <w:sz w:val="20"/>
      <w:szCs w:val="20"/>
      <w:lang w:eastAsia="de-DE"/>
    </w:rPr>
  </w:style>
  <w:style w:type="character" w:styleId="BesuchterLink">
    <w:name w:val="FollowedHyperlink"/>
    <w:basedOn w:val="Absatz-Standardschriftart"/>
    <w:uiPriority w:val="99"/>
    <w:semiHidden/>
    <w:unhideWhenUsed/>
    <w:rsid w:val="00CE1F8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4419359">
      <w:bodyDiv w:val="1"/>
      <w:marLeft w:val="0"/>
      <w:marRight w:val="0"/>
      <w:marTop w:val="0"/>
      <w:marBottom w:val="0"/>
      <w:divBdr>
        <w:top w:val="none" w:sz="0" w:space="0" w:color="auto"/>
        <w:left w:val="none" w:sz="0" w:space="0" w:color="auto"/>
        <w:bottom w:val="none" w:sz="0" w:space="0" w:color="auto"/>
        <w:right w:val="none" w:sz="0" w:space="0" w:color="auto"/>
      </w:divBdr>
      <w:divsChild>
        <w:div w:id="346830664">
          <w:marLeft w:val="0"/>
          <w:marRight w:val="0"/>
          <w:marTop w:val="0"/>
          <w:marBottom w:val="0"/>
          <w:divBdr>
            <w:top w:val="none" w:sz="0" w:space="0" w:color="auto"/>
            <w:left w:val="none" w:sz="0" w:space="0" w:color="auto"/>
            <w:bottom w:val="none" w:sz="0" w:space="0" w:color="auto"/>
            <w:right w:val="none" w:sz="0" w:space="0" w:color="auto"/>
          </w:divBdr>
          <w:divsChild>
            <w:div w:id="879244530">
              <w:marLeft w:val="0"/>
              <w:marRight w:val="0"/>
              <w:marTop w:val="0"/>
              <w:marBottom w:val="0"/>
              <w:divBdr>
                <w:top w:val="none" w:sz="0" w:space="0" w:color="auto"/>
                <w:left w:val="none" w:sz="0" w:space="0" w:color="auto"/>
                <w:bottom w:val="none" w:sz="0" w:space="0" w:color="auto"/>
                <w:right w:val="none" w:sz="0" w:space="0" w:color="auto"/>
              </w:divBdr>
              <w:divsChild>
                <w:div w:id="1984970502">
                  <w:marLeft w:val="0"/>
                  <w:marRight w:val="0"/>
                  <w:marTop w:val="0"/>
                  <w:marBottom w:val="0"/>
                  <w:divBdr>
                    <w:top w:val="none" w:sz="0" w:space="0" w:color="auto"/>
                    <w:left w:val="none" w:sz="0" w:space="0" w:color="auto"/>
                    <w:bottom w:val="none" w:sz="0" w:space="0" w:color="auto"/>
                    <w:right w:val="none" w:sz="0" w:space="0" w:color="auto"/>
                  </w:divBdr>
                </w:div>
                <w:div w:id="89086703">
                  <w:marLeft w:val="0"/>
                  <w:marRight w:val="0"/>
                  <w:marTop w:val="0"/>
                  <w:marBottom w:val="0"/>
                  <w:divBdr>
                    <w:top w:val="none" w:sz="0" w:space="0" w:color="auto"/>
                    <w:left w:val="none" w:sz="0" w:space="0" w:color="auto"/>
                    <w:bottom w:val="none" w:sz="0" w:space="0" w:color="auto"/>
                    <w:right w:val="none" w:sz="0" w:space="0" w:color="auto"/>
                  </w:divBdr>
                  <w:divsChild>
                    <w:div w:id="138563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353754">
              <w:marLeft w:val="0"/>
              <w:marRight w:val="0"/>
              <w:marTop w:val="0"/>
              <w:marBottom w:val="0"/>
              <w:divBdr>
                <w:top w:val="none" w:sz="0" w:space="0" w:color="auto"/>
                <w:left w:val="none" w:sz="0" w:space="0" w:color="auto"/>
                <w:bottom w:val="none" w:sz="0" w:space="0" w:color="auto"/>
                <w:right w:val="none" w:sz="0" w:space="0" w:color="auto"/>
              </w:divBdr>
              <w:divsChild>
                <w:div w:id="908612810">
                  <w:marLeft w:val="0"/>
                  <w:marRight w:val="0"/>
                  <w:marTop w:val="0"/>
                  <w:marBottom w:val="0"/>
                  <w:divBdr>
                    <w:top w:val="none" w:sz="0" w:space="0" w:color="auto"/>
                    <w:left w:val="none" w:sz="0" w:space="0" w:color="auto"/>
                    <w:bottom w:val="none" w:sz="0" w:space="0" w:color="auto"/>
                    <w:right w:val="none" w:sz="0" w:space="0" w:color="auto"/>
                  </w:divBdr>
                  <w:divsChild>
                    <w:div w:id="614992181">
                      <w:marLeft w:val="0"/>
                      <w:marRight w:val="0"/>
                      <w:marTop w:val="0"/>
                      <w:marBottom w:val="0"/>
                      <w:divBdr>
                        <w:top w:val="none" w:sz="0" w:space="0" w:color="auto"/>
                        <w:left w:val="none" w:sz="0" w:space="0" w:color="auto"/>
                        <w:bottom w:val="none" w:sz="0" w:space="0" w:color="auto"/>
                        <w:right w:val="none" w:sz="0" w:space="0" w:color="auto"/>
                      </w:divBdr>
                      <w:divsChild>
                        <w:div w:id="1854488017">
                          <w:marLeft w:val="0"/>
                          <w:marRight w:val="0"/>
                          <w:marTop w:val="0"/>
                          <w:marBottom w:val="0"/>
                          <w:divBdr>
                            <w:top w:val="none" w:sz="0" w:space="0" w:color="auto"/>
                            <w:left w:val="none" w:sz="0" w:space="0" w:color="auto"/>
                            <w:bottom w:val="none" w:sz="0" w:space="0" w:color="auto"/>
                            <w:right w:val="none" w:sz="0" w:space="0" w:color="auto"/>
                          </w:divBdr>
                          <w:divsChild>
                            <w:div w:id="88351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s://www.sueddeutsche.de/thema/Verschw%C3%B6rungstheorien"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learningapps.org/18953824" TargetMode="External"/><Relationship Id="rId17" Type="http://schemas.openxmlformats.org/officeDocument/2006/relationships/hyperlink" Target="https://www.sueddeutsche.de/politik/verschwoerungstheorien-corona-fake-news-1.4907484"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earningapps.org/18953824"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learningapps.org/18954206"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sueddeutsche.de/politik/verschwoerungstheorien-corona-fake-news-1.4907484"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earningapps.org/18954206" TargetMode="External"/><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D60E29-D3AD-4F27-8D17-9212DB3873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94C57D-C2C1-427E-9FB6-8A4AADCE2986}">
  <ds:schemaRefs>
    <ds:schemaRef ds:uri="http://schemas.microsoft.com/sharepoint/v3/contenttype/forms"/>
  </ds:schemaRefs>
</ds:datastoreItem>
</file>

<file path=customXml/itemProps3.xml><?xml version="1.0" encoding="utf-8"?>
<ds:datastoreItem xmlns:ds="http://schemas.openxmlformats.org/officeDocument/2006/customXml" ds:itemID="{D9DF9207-B46F-46F7-9156-1A284E37ED44}">
  <ds:schemaRefs>
    <ds:schemaRef ds:uri="http://purl.org/dc/elements/1.1/"/>
    <ds:schemaRef ds:uri="55696b60-0389-45c2-bb8c-032517eb46a2"/>
    <ds:schemaRef ds:uri="http://purl.org/dc/terms/"/>
    <ds:schemaRef ds:uri="http://schemas.microsoft.com/office/infopath/2007/PartnerControls"/>
    <ds:schemaRef ds:uri="http://purl.org/dc/dcmitype/"/>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718B46AC-9337-4FCC-8D22-7B9291817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683</Words>
  <Characters>4309</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Klein, Tajana (ZSL)</cp:lastModifiedBy>
  <cp:revision>7</cp:revision>
  <dcterms:created xsi:type="dcterms:W3CDTF">2021-05-17T05:39:00Z</dcterms:created>
  <dcterms:modified xsi:type="dcterms:W3CDTF">2021-06-29T07:18:00Z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